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3A" w:rsidRDefault="00753B3A">
      <w:pPr>
        <w:rPr>
          <w:rFonts w:ascii="Arial" w:hAnsi="Arial" w:cs="Arial"/>
          <w:sz w:val="22"/>
          <w:szCs w:val="22"/>
        </w:rPr>
      </w:pPr>
    </w:p>
    <w:p w:rsidR="00753B3A" w:rsidRDefault="00C75262">
      <w:pPr>
        <w:ind w:right="2"/>
        <w:jc w:val="center"/>
        <w:rPr>
          <w:rFonts w:ascii="Century Gothic" w:hAnsi="Century Gothic"/>
          <w:sz w:val="40"/>
          <w:szCs w:val="40"/>
        </w:rPr>
      </w:pPr>
      <w:r>
        <w:rPr>
          <w:rFonts w:ascii="Century Gothic" w:eastAsia="Arial" w:hAnsi="Century Gothic" w:cs="Arial"/>
          <w:b/>
          <w:sz w:val="40"/>
          <w:szCs w:val="40"/>
        </w:rPr>
        <w:t>Deputy Principal</w:t>
      </w:r>
      <w:r>
        <w:rPr>
          <w:rFonts w:ascii="Century Gothic" w:hAnsi="Century Gothic"/>
          <w:sz w:val="40"/>
          <w:szCs w:val="40"/>
        </w:rPr>
        <w:t xml:space="preserve"> </w:t>
      </w:r>
    </w:p>
    <w:p w:rsidR="00753B3A" w:rsidRDefault="00C75262">
      <w:pPr>
        <w:spacing w:line="272" w:lineRule="auto"/>
        <w:ind w:left="3402" w:right="3999"/>
        <w:jc w:val="center"/>
        <w:rPr>
          <w:rFonts w:ascii="Century Gothic" w:hAnsi="Century Gothic"/>
          <w:sz w:val="22"/>
          <w:szCs w:val="22"/>
        </w:rPr>
      </w:pPr>
      <w:r>
        <w:rPr>
          <w:rFonts w:ascii="Century Gothic" w:eastAsia="Arial" w:hAnsi="Century Gothic" w:cs="Arial"/>
          <w:sz w:val="22"/>
          <w:szCs w:val="22"/>
        </w:rPr>
        <w:t>Group 2 LSR L8-L12</w:t>
      </w:r>
      <w:r>
        <w:rPr>
          <w:rFonts w:ascii="Century Gothic" w:hAnsi="Century Gothic"/>
          <w:sz w:val="22"/>
          <w:szCs w:val="22"/>
        </w:rPr>
        <w:t xml:space="preserve"> </w:t>
      </w:r>
    </w:p>
    <w:p w:rsidR="00753B3A" w:rsidRDefault="00C75262">
      <w:pPr>
        <w:spacing w:line="272" w:lineRule="auto"/>
        <w:ind w:left="3402" w:right="3999"/>
        <w:jc w:val="center"/>
        <w:rPr>
          <w:rFonts w:ascii="Century Gothic" w:hAnsi="Century Gothic"/>
          <w:sz w:val="22"/>
          <w:szCs w:val="22"/>
        </w:rPr>
      </w:pPr>
      <w:r>
        <w:rPr>
          <w:rFonts w:ascii="Century Gothic" w:eastAsia="Arial" w:hAnsi="Century Gothic" w:cs="Arial"/>
          <w:sz w:val="22"/>
          <w:szCs w:val="22"/>
        </w:rPr>
        <w:t>Start: September 2022</w:t>
      </w:r>
      <w:r>
        <w:rPr>
          <w:rFonts w:ascii="Century Gothic" w:hAnsi="Century Gothic"/>
          <w:sz w:val="22"/>
          <w:szCs w:val="22"/>
        </w:rPr>
        <w:t xml:space="preserve"> </w:t>
      </w:r>
    </w:p>
    <w:p w:rsidR="00753B3A" w:rsidRDefault="00753B3A">
      <w:pPr>
        <w:spacing w:after="13"/>
        <w:ind w:left="57"/>
        <w:jc w:val="center"/>
        <w:rPr>
          <w:rFonts w:ascii="Century Gothic" w:hAnsi="Century Gothic"/>
          <w:sz w:val="22"/>
          <w:szCs w:val="22"/>
        </w:rPr>
      </w:pPr>
    </w:p>
    <w:p w:rsidR="00753B3A" w:rsidRDefault="00C75262">
      <w:pPr>
        <w:spacing w:after="16"/>
        <w:ind w:left="10" w:right="56" w:hanging="10"/>
        <w:jc w:val="center"/>
        <w:rPr>
          <w:rFonts w:ascii="Century Gothic" w:hAnsi="Century Gothic"/>
          <w:sz w:val="22"/>
          <w:szCs w:val="22"/>
        </w:rPr>
      </w:pPr>
      <w:r>
        <w:rPr>
          <w:rFonts w:ascii="Century Gothic" w:eastAsia="Arial" w:hAnsi="Century Gothic" w:cs="Arial"/>
          <w:b/>
          <w:color w:val="0000FF"/>
          <w:sz w:val="22"/>
          <w:szCs w:val="22"/>
        </w:rPr>
        <w:t xml:space="preserve">We want to create outstanding memories for our children; would you help us continue to do this? </w:t>
      </w:r>
      <w:r>
        <w:rPr>
          <w:rFonts w:ascii="Century Gothic" w:hAnsi="Century Gothic"/>
          <w:sz w:val="22"/>
          <w:szCs w:val="22"/>
        </w:rPr>
        <w:t xml:space="preserve"> </w:t>
      </w:r>
    </w:p>
    <w:p w:rsidR="00753B3A" w:rsidRDefault="00C75262">
      <w:pPr>
        <w:spacing w:after="217"/>
        <w:ind w:left="10" w:right="1" w:hanging="10"/>
        <w:jc w:val="center"/>
        <w:rPr>
          <w:rFonts w:ascii="Century Gothic" w:hAnsi="Century Gothic"/>
          <w:sz w:val="22"/>
          <w:szCs w:val="22"/>
        </w:rPr>
      </w:pPr>
      <w:r>
        <w:rPr>
          <w:rFonts w:ascii="Century Gothic" w:eastAsia="Arial" w:hAnsi="Century Gothic" w:cs="Arial"/>
          <w:b/>
          <w:color w:val="0000FF"/>
          <w:sz w:val="22"/>
          <w:szCs w:val="22"/>
        </w:rPr>
        <w:t>Are you engaging, ambitious and talented?</w:t>
      </w:r>
      <w:r>
        <w:rPr>
          <w:rFonts w:ascii="Century Gothic" w:hAnsi="Century Gothic"/>
          <w:sz w:val="22"/>
          <w:szCs w:val="22"/>
        </w:rPr>
        <w:t xml:space="preserve"> </w:t>
      </w:r>
    </w:p>
    <w:p w:rsidR="00753B3A" w:rsidRDefault="00C75262">
      <w:pPr>
        <w:spacing w:after="233" w:line="248" w:lineRule="auto"/>
        <w:ind w:left="-5" w:hanging="10"/>
        <w:rPr>
          <w:rFonts w:ascii="Century Gothic" w:hAnsi="Century Gothic"/>
          <w:sz w:val="22"/>
          <w:szCs w:val="22"/>
        </w:rPr>
      </w:pPr>
      <w:r>
        <w:rPr>
          <w:rFonts w:ascii="Century Gothic" w:eastAsia="Arial" w:hAnsi="Century Gothic" w:cs="Arial"/>
          <w:b/>
          <w:sz w:val="22"/>
          <w:szCs w:val="22"/>
        </w:rPr>
        <w:t xml:space="preserve">Applications are warmly welcomed for the post of Deputy Principal at St Blasius Shanklin C of E Primary St Blasius is a one form entry primary school that is striving to deliver a memorable and outstanding education for the children in the Shanklin community. We are looking to appoint a highly motivated, creative and skilled senior teacher who is eager to progress and develop. We won’t put a ceiling on learning! Do you feel the same? </w:t>
      </w:r>
      <w:r>
        <w:rPr>
          <w:rFonts w:ascii="Century Gothic" w:eastAsia="Calibri" w:hAnsi="Century Gothic" w:cs="Calibri"/>
          <w:sz w:val="22"/>
          <w:szCs w:val="22"/>
        </w:rPr>
        <w:t xml:space="preserve"> </w:t>
      </w:r>
    </w:p>
    <w:p w:rsidR="00753B3A" w:rsidRDefault="00C75262">
      <w:pPr>
        <w:spacing w:after="11" w:line="248" w:lineRule="auto"/>
        <w:ind w:left="-5" w:hanging="10"/>
        <w:rPr>
          <w:rFonts w:ascii="Century Gothic" w:hAnsi="Century Gothic"/>
          <w:sz w:val="22"/>
          <w:szCs w:val="22"/>
        </w:rPr>
      </w:pPr>
      <w:r>
        <w:rPr>
          <w:rFonts w:ascii="Century Gothic" w:eastAsia="Arial" w:hAnsi="Century Gothic" w:cs="Arial"/>
          <w:b/>
          <w:sz w:val="22"/>
          <w:szCs w:val="22"/>
        </w:rPr>
        <w:t>We can offer you:</w:t>
      </w:r>
      <w:r>
        <w:rPr>
          <w:rFonts w:ascii="Century Gothic" w:eastAsia="Calibri" w:hAnsi="Century Gothic" w:cs="Calibri"/>
          <w:sz w:val="22"/>
          <w:szCs w:val="22"/>
        </w:rPr>
        <w:t xml:space="preserve"> </w:t>
      </w:r>
    </w:p>
    <w:p w:rsidR="00753B3A" w:rsidRDefault="00C75262">
      <w:pPr>
        <w:numPr>
          <w:ilvl w:val="0"/>
          <w:numId w:val="12"/>
        </w:numPr>
        <w:spacing w:line="259" w:lineRule="auto"/>
        <w:ind w:right="81" w:hanging="360"/>
        <w:rPr>
          <w:rFonts w:ascii="Century Gothic" w:hAnsi="Century Gothic"/>
          <w:sz w:val="22"/>
          <w:szCs w:val="22"/>
        </w:rPr>
      </w:pPr>
      <w:r>
        <w:rPr>
          <w:rFonts w:ascii="Century Gothic" w:eastAsia="Arial" w:hAnsi="Century Gothic" w:cs="Arial"/>
          <w:color w:val="0000FF"/>
          <w:sz w:val="22"/>
          <w:szCs w:val="22"/>
        </w:rPr>
        <w:t>The perfect springboard for aspiring people on the journey to headship!</w:t>
      </w:r>
      <w:r>
        <w:rPr>
          <w:rFonts w:ascii="Century Gothic" w:eastAsia="Arial" w:hAnsi="Century Gothic" w:cs="Arial"/>
          <w:sz w:val="22"/>
          <w:szCs w:val="22"/>
        </w:rPr>
        <w:t xml:space="preserve"> </w:t>
      </w:r>
    </w:p>
    <w:p w:rsidR="00753B3A" w:rsidRDefault="00C75262">
      <w:pPr>
        <w:numPr>
          <w:ilvl w:val="0"/>
          <w:numId w:val="12"/>
        </w:numPr>
        <w:spacing w:line="250" w:lineRule="auto"/>
        <w:ind w:right="81" w:hanging="360"/>
        <w:rPr>
          <w:rFonts w:ascii="Century Gothic" w:hAnsi="Century Gothic"/>
          <w:sz w:val="22"/>
          <w:szCs w:val="22"/>
        </w:rPr>
      </w:pPr>
      <w:r>
        <w:rPr>
          <w:rFonts w:ascii="Century Gothic" w:eastAsia="Arial" w:hAnsi="Century Gothic" w:cs="Arial"/>
          <w:sz w:val="22"/>
          <w:szCs w:val="22"/>
        </w:rPr>
        <w:t xml:space="preserve">An incredibly supportive and positive working environment with exceptionally happy, friendly, well behaved children who enjoy coming to school and want to learn. An opportunity to shine! </w:t>
      </w:r>
    </w:p>
    <w:p w:rsidR="00753B3A" w:rsidRDefault="00C75262">
      <w:pPr>
        <w:numPr>
          <w:ilvl w:val="0"/>
          <w:numId w:val="12"/>
        </w:numPr>
        <w:spacing w:line="250" w:lineRule="auto"/>
        <w:ind w:right="81" w:hanging="360"/>
        <w:rPr>
          <w:rFonts w:ascii="Century Gothic" w:hAnsi="Century Gothic"/>
          <w:sz w:val="22"/>
          <w:szCs w:val="22"/>
        </w:rPr>
      </w:pPr>
      <w:r>
        <w:rPr>
          <w:rFonts w:ascii="Century Gothic" w:eastAsia="Arial" w:hAnsi="Century Gothic" w:cs="Arial"/>
          <w:sz w:val="22"/>
          <w:szCs w:val="22"/>
        </w:rPr>
        <w:t xml:space="preserve">Enormous career development and opportunity including school to school support/outreach </w:t>
      </w:r>
      <w:r>
        <w:rPr>
          <w:rFonts w:ascii="Century Gothic" w:eastAsia="Arial" w:hAnsi="Century Gothic" w:cs="Arial"/>
          <w:sz w:val="22"/>
          <w:szCs w:val="22"/>
        </w:rPr>
        <w:tab/>
      </w:r>
    </w:p>
    <w:p w:rsidR="00753B3A" w:rsidRDefault="00C75262">
      <w:pPr>
        <w:numPr>
          <w:ilvl w:val="0"/>
          <w:numId w:val="12"/>
        </w:numPr>
        <w:spacing w:line="250" w:lineRule="auto"/>
        <w:ind w:right="81" w:hanging="360"/>
        <w:rPr>
          <w:rFonts w:ascii="Century Gothic" w:hAnsi="Century Gothic"/>
          <w:sz w:val="22"/>
          <w:szCs w:val="22"/>
        </w:rPr>
      </w:pPr>
      <w:r>
        <w:rPr>
          <w:rFonts w:ascii="Century Gothic" w:eastAsia="Arial" w:hAnsi="Century Gothic" w:cs="Arial"/>
          <w:sz w:val="22"/>
          <w:szCs w:val="22"/>
        </w:rPr>
        <w:t>A community school at the heart of the local community.</w:t>
      </w:r>
      <w:r>
        <w:rPr>
          <w:rFonts w:ascii="Century Gothic" w:hAnsi="Century Gothic"/>
          <w:sz w:val="22"/>
          <w:szCs w:val="22"/>
        </w:rPr>
        <w:t xml:space="preserve"> </w:t>
      </w:r>
    </w:p>
    <w:p w:rsidR="00753B3A" w:rsidRDefault="00C75262">
      <w:pPr>
        <w:numPr>
          <w:ilvl w:val="0"/>
          <w:numId w:val="12"/>
        </w:numPr>
        <w:spacing w:line="250" w:lineRule="auto"/>
        <w:ind w:right="81" w:hanging="360"/>
        <w:rPr>
          <w:rFonts w:ascii="Century Gothic" w:hAnsi="Century Gothic"/>
          <w:sz w:val="22"/>
          <w:szCs w:val="22"/>
        </w:rPr>
      </w:pPr>
      <w:r>
        <w:rPr>
          <w:rFonts w:ascii="Century Gothic" w:eastAsia="Arial" w:hAnsi="Century Gothic" w:cs="Arial"/>
          <w:sz w:val="22"/>
          <w:szCs w:val="22"/>
        </w:rPr>
        <w:t>OUR CHILDREN would like you to be happy, a good listener and someone who will make their learning fun</w:t>
      </w:r>
      <w:r>
        <w:rPr>
          <w:rFonts w:ascii="Century Gothic" w:eastAsia="Arial" w:hAnsi="Century Gothic" w:cs="Arial"/>
          <w:sz w:val="22"/>
          <w:szCs w:val="22"/>
        </w:rPr>
        <w:tab/>
      </w:r>
    </w:p>
    <w:p w:rsidR="00753B3A" w:rsidRDefault="00C75262">
      <w:pPr>
        <w:numPr>
          <w:ilvl w:val="0"/>
          <w:numId w:val="12"/>
        </w:numPr>
        <w:spacing w:line="250" w:lineRule="auto"/>
        <w:ind w:right="81" w:hanging="360"/>
        <w:rPr>
          <w:rFonts w:ascii="Century Gothic" w:hAnsi="Century Gothic"/>
          <w:sz w:val="22"/>
          <w:szCs w:val="22"/>
        </w:rPr>
      </w:pPr>
      <w:r>
        <w:rPr>
          <w:rFonts w:ascii="Century Gothic" w:eastAsia="Arial" w:hAnsi="Century Gothic" w:cs="Arial"/>
          <w:sz w:val="22"/>
          <w:szCs w:val="22"/>
        </w:rPr>
        <w:t xml:space="preserve">OUR PARENTS would like you to be friendly and approachable </w:t>
      </w:r>
    </w:p>
    <w:p w:rsidR="00753B3A" w:rsidRDefault="00C75262">
      <w:pPr>
        <w:numPr>
          <w:ilvl w:val="0"/>
          <w:numId w:val="12"/>
        </w:numPr>
        <w:spacing w:line="250" w:lineRule="auto"/>
        <w:ind w:right="81" w:hanging="360"/>
        <w:rPr>
          <w:rFonts w:ascii="Century Gothic" w:hAnsi="Century Gothic"/>
          <w:sz w:val="22"/>
          <w:szCs w:val="22"/>
        </w:rPr>
      </w:pPr>
      <w:r>
        <w:rPr>
          <w:rFonts w:ascii="Century Gothic" w:eastAsia="Arial" w:hAnsi="Century Gothic" w:cs="Arial"/>
          <w:sz w:val="22"/>
          <w:szCs w:val="22"/>
        </w:rPr>
        <w:t xml:space="preserve">OUR STAFF would like you to be an inspirational, keen and committed professional, with excellent interpersonal skills </w:t>
      </w:r>
    </w:p>
    <w:p w:rsidR="00753B3A" w:rsidRDefault="00C75262">
      <w:pPr>
        <w:numPr>
          <w:ilvl w:val="0"/>
          <w:numId w:val="12"/>
        </w:numPr>
        <w:spacing w:after="264" w:line="250" w:lineRule="auto"/>
        <w:ind w:right="81" w:hanging="360"/>
        <w:rPr>
          <w:rFonts w:ascii="Century Gothic" w:hAnsi="Century Gothic"/>
          <w:sz w:val="22"/>
          <w:szCs w:val="22"/>
        </w:rPr>
      </w:pPr>
      <w:r>
        <w:rPr>
          <w:rFonts w:ascii="Century Gothic" w:eastAsia="Arial" w:hAnsi="Century Gothic" w:cs="Arial"/>
          <w:sz w:val="22"/>
          <w:szCs w:val="22"/>
        </w:rPr>
        <w:t xml:space="preserve">OUR TRUST and GOVERNORS want a candidate who is dedicated to raising the achievement of every child. </w:t>
      </w:r>
    </w:p>
    <w:p w:rsidR="00753B3A" w:rsidRDefault="00C75262">
      <w:pPr>
        <w:spacing w:after="264" w:line="250" w:lineRule="auto"/>
        <w:ind w:right="81"/>
        <w:rPr>
          <w:rFonts w:ascii="Century Gothic" w:hAnsi="Century Gothic"/>
          <w:sz w:val="22"/>
          <w:szCs w:val="22"/>
        </w:rPr>
      </w:pPr>
      <w:r>
        <w:rPr>
          <w:rFonts w:ascii="Century Gothic" w:hAnsi="Century Gothic"/>
          <w:sz w:val="22"/>
          <w:szCs w:val="22"/>
        </w:rPr>
        <w:t>We are looking for someone with either a SEND specialism or someone who has experience at improving teaching and learning.</w:t>
      </w:r>
    </w:p>
    <w:p w:rsidR="00753B3A" w:rsidRDefault="00C75262">
      <w:pPr>
        <w:ind w:left="-5" w:hanging="10"/>
        <w:rPr>
          <w:rFonts w:ascii="Century Gothic" w:hAnsi="Century Gothic"/>
          <w:sz w:val="22"/>
          <w:szCs w:val="22"/>
        </w:rPr>
      </w:pPr>
      <w:r>
        <w:rPr>
          <w:rFonts w:ascii="Century Gothic" w:eastAsia="Arial" w:hAnsi="Century Gothic" w:cs="Arial"/>
          <w:b/>
          <w:sz w:val="22"/>
          <w:szCs w:val="22"/>
        </w:rPr>
        <w:t>Be part of a special journey………Apply!</w:t>
      </w:r>
      <w:r>
        <w:rPr>
          <w:rFonts w:ascii="Century Gothic" w:hAnsi="Century Gothic"/>
          <w:sz w:val="22"/>
          <w:szCs w:val="22"/>
        </w:rPr>
        <w:t xml:space="preserve"> </w:t>
      </w:r>
    </w:p>
    <w:p w:rsidR="00753B3A" w:rsidRDefault="00C75262">
      <w:pPr>
        <w:rPr>
          <w:rFonts w:ascii="Century Gothic" w:hAnsi="Century Gothic"/>
          <w:sz w:val="22"/>
          <w:szCs w:val="22"/>
        </w:rPr>
      </w:pPr>
      <w:r>
        <w:rPr>
          <w:rFonts w:ascii="Century Gothic" w:eastAsia="Arial" w:hAnsi="Century Gothic" w:cs="Arial"/>
          <w:sz w:val="22"/>
          <w:szCs w:val="22"/>
        </w:rPr>
        <w:t xml:space="preserve"> </w:t>
      </w:r>
      <w:r>
        <w:rPr>
          <w:rFonts w:ascii="Century Gothic" w:hAnsi="Century Gothic"/>
          <w:sz w:val="22"/>
          <w:szCs w:val="22"/>
        </w:rPr>
        <w:t xml:space="preserve"> </w:t>
      </w:r>
    </w:p>
    <w:p w:rsidR="00753B3A" w:rsidRDefault="00C75262">
      <w:pPr>
        <w:spacing w:after="34" w:line="250" w:lineRule="auto"/>
        <w:ind w:left="10" w:hanging="10"/>
        <w:rPr>
          <w:rFonts w:ascii="Century Gothic" w:hAnsi="Century Gothic"/>
          <w:sz w:val="22"/>
          <w:szCs w:val="22"/>
        </w:rPr>
      </w:pPr>
      <w:r>
        <w:rPr>
          <w:rFonts w:ascii="Century Gothic" w:eastAsia="Arial" w:hAnsi="Century Gothic" w:cs="Arial"/>
          <w:sz w:val="22"/>
          <w:szCs w:val="22"/>
        </w:rPr>
        <w:t xml:space="preserve">Take the next step in your career and work with our Principal to lead our dedicated and committed team and work with our fantastic children. We will provide full induction, training, support and dedicated weekly leadership time. This is a non-classed based role. The school is committed to safeguarding children and young people. All post holders are subject to a satisfactory </w:t>
      </w:r>
      <w:r>
        <w:rPr>
          <w:rFonts w:ascii="Century Gothic" w:eastAsia="Arial" w:hAnsi="Century Gothic" w:cs="Arial"/>
          <w:color w:val="3E3E3E"/>
          <w:sz w:val="22"/>
          <w:szCs w:val="22"/>
        </w:rPr>
        <w:t>Disclosure and Barring Services (DBS) check.</w:t>
      </w:r>
      <w:r>
        <w:rPr>
          <w:rFonts w:ascii="Century Gothic" w:hAnsi="Century Gothic"/>
          <w:sz w:val="22"/>
          <w:szCs w:val="22"/>
        </w:rPr>
        <w:t xml:space="preserve"> </w:t>
      </w:r>
    </w:p>
    <w:p w:rsidR="00753B3A" w:rsidRDefault="00C75262">
      <w:pPr>
        <w:rPr>
          <w:rFonts w:ascii="Century Gothic" w:hAnsi="Century Gothic"/>
          <w:sz w:val="22"/>
          <w:szCs w:val="22"/>
        </w:rPr>
      </w:pPr>
      <w:r>
        <w:rPr>
          <w:rFonts w:ascii="Century Gothic" w:eastAsia="Comic Sans MS" w:hAnsi="Century Gothic" w:cs="Comic Sans MS"/>
          <w:sz w:val="22"/>
          <w:szCs w:val="22"/>
        </w:rPr>
        <w:t xml:space="preserve"> </w:t>
      </w:r>
    </w:p>
    <w:p w:rsidR="00753B3A" w:rsidRDefault="00C75262">
      <w:pPr>
        <w:spacing w:after="33" w:line="250" w:lineRule="auto"/>
        <w:ind w:left="10" w:hanging="10"/>
        <w:rPr>
          <w:rFonts w:ascii="Century Gothic" w:hAnsi="Century Gothic"/>
          <w:sz w:val="22"/>
          <w:szCs w:val="22"/>
        </w:rPr>
      </w:pPr>
      <w:r>
        <w:rPr>
          <w:rFonts w:ascii="Century Gothic" w:eastAsia="Arial" w:hAnsi="Century Gothic" w:cs="Arial"/>
          <w:sz w:val="22"/>
          <w:szCs w:val="22"/>
        </w:rPr>
        <w:t xml:space="preserve">Please email  </w:t>
      </w:r>
      <w:hyperlink r:id="rId8" w:history="1">
        <w:r>
          <w:rPr>
            <w:rStyle w:val="Hyperlink"/>
            <w:rFonts w:ascii="Century Gothic" w:eastAsia="Arial" w:hAnsi="Century Gothic" w:cs="Arial"/>
            <w:sz w:val="22"/>
            <w:szCs w:val="22"/>
          </w:rPr>
          <w:t>admin@stblasiusacademy.iow.sch.uk</w:t>
        </w:r>
      </w:hyperlink>
      <w:r>
        <w:rPr>
          <w:rFonts w:ascii="Century Gothic" w:eastAsia="Arial" w:hAnsi="Century Gothic" w:cs="Arial"/>
          <w:sz w:val="22"/>
          <w:szCs w:val="22"/>
        </w:rPr>
        <w:t xml:space="preserve">  for an application pack. Visits strongly encouraged!</w:t>
      </w:r>
      <w:r>
        <w:rPr>
          <w:rFonts w:ascii="Century Gothic" w:hAnsi="Century Gothic"/>
          <w:sz w:val="22"/>
          <w:szCs w:val="22"/>
        </w:rPr>
        <w:t xml:space="preserve"> </w:t>
      </w:r>
    </w:p>
    <w:p w:rsidR="00753B3A" w:rsidRDefault="00C75262">
      <w:pPr>
        <w:spacing w:after="33" w:line="250" w:lineRule="auto"/>
        <w:ind w:left="10" w:hanging="10"/>
        <w:rPr>
          <w:rFonts w:ascii="Century Gothic" w:eastAsia="Arial" w:hAnsi="Century Gothic" w:cs="Arial"/>
          <w:b/>
          <w:sz w:val="22"/>
          <w:szCs w:val="22"/>
        </w:rPr>
      </w:pPr>
      <w:r>
        <w:rPr>
          <w:rFonts w:ascii="Century Gothic" w:eastAsia="Comic Sans MS" w:hAnsi="Century Gothic" w:cs="Comic Sans MS"/>
          <w:sz w:val="22"/>
          <w:szCs w:val="22"/>
        </w:rPr>
        <w:t xml:space="preserve"> </w:t>
      </w:r>
      <w:r>
        <w:rPr>
          <w:rFonts w:ascii="Century Gothic" w:eastAsia="Arial" w:hAnsi="Century Gothic" w:cs="Arial"/>
          <w:b/>
          <w:sz w:val="22"/>
          <w:szCs w:val="22"/>
          <w:u w:val="single" w:color="000000"/>
        </w:rPr>
        <w:t>Closing date:</w:t>
      </w:r>
      <w:r>
        <w:rPr>
          <w:rFonts w:ascii="Century Gothic" w:eastAsia="Arial" w:hAnsi="Century Gothic" w:cs="Arial"/>
          <w:sz w:val="22"/>
          <w:szCs w:val="22"/>
        </w:rPr>
        <w:t xml:space="preserve"> </w:t>
      </w:r>
      <w:r>
        <w:rPr>
          <w:rFonts w:ascii="Century Gothic" w:eastAsia="Arial" w:hAnsi="Century Gothic" w:cs="Arial"/>
          <w:b/>
          <w:sz w:val="22"/>
          <w:szCs w:val="22"/>
        </w:rPr>
        <w:t>9.00am</w:t>
      </w:r>
      <w:r>
        <w:rPr>
          <w:rFonts w:ascii="Century Gothic" w:eastAsia="Arial" w:hAnsi="Century Gothic" w:cs="Arial"/>
          <w:sz w:val="22"/>
          <w:szCs w:val="22"/>
        </w:rPr>
        <w:t xml:space="preserve"> </w:t>
      </w:r>
      <w:r>
        <w:rPr>
          <w:rFonts w:ascii="Century Gothic" w:eastAsia="Arial" w:hAnsi="Century Gothic" w:cs="Arial"/>
          <w:b/>
          <w:sz w:val="22"/>
          <w:szCs w:val="22"/>
        </w:rPr>
        <w:t>Monday 23</w:t>
      </w:r>
      <w:r>
        <w:rPr>
          <w:rFonts w:ascii="Century Gothic" w:eastAsia="Arial" w:hAnsi="Century Gothic" w:cs="Arial"/>
          <w:b/>
          <w:sz w:val="22"/>
          <w:szCs w:val="22"/>
          <w:vertAlign w:val="superscript"/>
        </w:rPr>
        <w:t>rd</w:t>
      </w:r>
      <w:r>
        <w:rPr>
          <w:rFonts w:ascii="Century Gothic" w:eastAsia="Arial" w:hAnsi="Century Gothic" w:cs="Arial"/>
          <w:b/>
          <w:sz w:val="22"/>
          <w:szCs w:val="22"/>
        </w:rPr>
        <w:t xml:space="preserve"> May 2022         </w:t>
      </w:r>
      <w:r>
        <w:rPr>
          <w:rFonts w:ascii="Century Gothic" w:eastAsia="Arial" w:hAnsi="Century Gothic" w:cs="Arial"/>
          <w:b/>
          <w:sz w:val="22"/>
          <w:szCs w:val="22"/>
          <w:u w:val="single" w:color="000000"/>
        </w:rPr>
        <w:t>Interview Dates:</w:t>
      </w:r>
      <w:r>
        <w:rPr>
          <w:rFonts w:ascii="Century Gothic" w:eastAsia="Arial" w:hAnsi="Century Gothic" w:cs="Arial"/>
          <w:b/>
          <w:sz w:val="22"/>
          <w:szCs w:val="22"/>
        </w:rPr>
        <w:t xml:space="preserve"> 26</w:t>
      </w:r>
      <w:r>
        <w:rPr>
          <w:rFonts w:ascii="Century Gothic" w:eastAsia="Arial" w:hAnsi="Century Gothic" w:cs="Arial"/>
          <w:b/>
          <w:sz w:val="22"/>
          <w:szCs w:val="22"/>
          <w:vertAlign w:val="superscript"/>
        </w:rPr>
        <w:t>th</w:t>
      </w:r>
      <w:r>
        <w:rPr>
          <w:rFonts w:ascii="Century Gothic" w:eastAsia="Arial" w:hAnsi="Century Gothic" w:cs="Arial"/>
          <w:b/>
          <w:sz w:val="22"/>
          <w:szCs w:val="22"/>
        </w:rPr>
        <w:t xml:space="preserve"> &amp; 27</w:t>
      </w:r>
      <w:r>
        <w:rPr>
          <w:rFonts w:ascii="Century Gothic" w:eastAsia="Arial" w:hAnsi="Century Gothic" w:cs="Arial"/>
          <w:b/>
          <w:sz w:val="22"/>
          <w:szCs w:val="22"/>
          <w:vertAlign w:val="superscript"/>
        </w:rPr>
        <w:t>th</w:t>
      </w:r>
      <w:r>
        <w:rPr>
          <w:rFonts w:ascii="Century Gothic" w:eastAsia="Arial" w:hAnsi="Century Gothic" w:cs="Arial"/>
          <w:b/>
          <w:sz w:val="22"/>
          <w:szCs w:val="22"/>
        </w:rPr>
        <w:t xml:space="preserve"> May 2022</w:t>
      </w:r>
    </w:p>
    <w:p w:rsidR="00753B3A" w:rsidRDefault="00753B3A">
      <w:pPr>
        <w:spacing w:after="33" w:line="250" w:lineRule="auto"/>
        <w:ind w:left="10" w:hanging="10"/>
        <w:rPr>
          <w:rFonts w:ascii="Century Gothic" w:hAnsi="Century Gothic"/>
          <w:sz w:val="22"/>
          <w:szCs w:val="22"/>
        </w:rPr>
      </w:pPr>
    </w:p>
    <w:p w:rsidR="00753B3A" w:rsidRDefault="00753B3A">
      <w:pPr>
        <w:spacing w:after="33" w:line="250" w:lineRule="auto"/>
        <w:ind w:left="10" w:hanging="10"/>
        <w:rPr>
          <w:rFonts w:ascii="Century Gothic" w:hAnsi="Century Gothic"/>
          <w:sz w:val="22"/>
          <w:szCs w:val="22"/>
        </w:rPr>
      </w:pPr>
    </w:p>
    <w:p w:rsidR="00753B3A" w:rsidRDefault="00C75262">
      <w:pPr>
        <w:spacing w:after="5" w:line="248" w:lineRule="auto"/>
        <w:ind w:left="-5" w:hanging="10"/>
        <w:rPr>
          <w:rFonts w:ascii="Century Gothic" w:hAnsi="Century Gothic"/>
          <w:sz w:val="22"/>
          <w:szCs w:val="22"/>
        </w:rPr>
      </w:pPr>
      <w:r>
        <w:rPr>
          <w:rFonts w:ascii="Century Gothic" w:eastAsia="Arial" w:hAnsi="Century Gothic" w:cs="Arial"/>
          <w:sz w:val="22"/>
          <w:szCs w:val="22"/>
        </w:rPr>
        <w:t xml:space="preserve">Dear Applicant, </w:t>
      </w:r>
    </w:p>
    <w:p w:rsidR="00753B3A" w:rsidRDefault="00C75262">
      <w:pPr>
        <w:rPr>
          <w:rFonts w:ascii="Century Gothic" w:hAnsi="Century Gothic"/>
          <w:sz w:val="22"/>
          <w:szCs w:val="22"/>
        </w:rPr>
      </w:pPr>
      <w:r>
        <w:rPr>
          <w:rFonts w:ascii="Century Gothic" w:eastAsia="Arial" w:hAnsi="Century Gothic" w:cs="Arial"/>
          <w:sz w:val="22"/>
          <w:szCs w:val="22"/>
        </w:rPr>
        <w:t xml:space="preserve"> </w:t>
      </w:r>
    </w:p>
    <w:p w:rsidR="00753B3A" w:rsidRDefault="00C75262">
      <w:pPr>
        <w:spacing w:after="5" w:line="248" w:lineRule="auto"/>
        <w:ind w:left="-5" w:hanging="10"/>
        <w:jc w:val="both"/>
        <w:rPr>
          <w:rFonts w:ascii="Century Gothic" w:hAnsi="Century Gothic"/>
          <w:sz w:val="22"/>
          <w:szCs w:val="22"/>
        </w:rPr>
      </w:pPr>
      <w:r>
        <w:rPr>
          <w:rFonts w:ascii="Century Gothic" w:eastAsia="Arial" w:hAnsi="Century Gothic" w:cs="Arial"/>
          <w:sz w:val="22"/>
          <w:szCs w:val="22"/>
        </w:rPr>
        <w:t xml:space="preserve">Thank you for expressing an interest in the role of </w:t>
      </w:r>
      <w:r>
        <w:rPr>
          <w:rFonts w:ascii="Century Gothic" w:eastAsia="Arial" w:hAnsi="Century Gothic" w:cs="Arial"/>
          <w:b/>
          <w:sz w:val="22"/>
          <w:szCs w:val="22"/>
        </w:rPr>
        <w:t xml:space="preserve">Deputy Principal </w:t>
      </w:r>
      <w:r>
        <w:rPr>
          <w:rFonts w:ascii="Century Gothic" w:eastAsia="Arial" w:hAnsi="Century Gothic" w:cs="Arial"/>
          <w:sz w:val="22"/>
          <w:szCs w:val="22"/>
        </w:rPr>
        <w:t xml:space="preserve">at St Blasius Shanklin C of E Primary School.  Children at St Blasius learn and play together in a cohesive and harmonious school community in which they feel very safe and are exceptionally well cared for.  We have a committed staff team with great parents who are enthusiastic supporters of the school. The school is on its journey to ‘Good’ but there is much work to do. </w:t>
      </w:r>
    </w:p>
    <w:p w:rsidR="00753B3A" w:rsidRDefault="00C75262">
      <w:pPr>
        <w:jc w:val="both"/>
        <w:rPr>
          <w:rFonts w:ascii="Century Gothic" w:hAnsi="Century Gothic"/>
          <w:sz w:val="22"/>
          <w:szCs w:val="22"/>
        </w:rPr>
      </w:pPr>
      <w:r>
        <w:rPr>
          <w:rFonts w:ascii="Century Gothic" w:eastAsia="Arial" w:hAnsi="Century Gothic" w:cs="Arial"/>
          <w:sz w:val="22"/>
          <w:szCs w:val="22"/>
        </w:rPr>
        <w:t xml:space="preserve"> </w:t>
      </w:r>
    </w:p>
    <w:p w:rsidR="00753B3A" w:rsidRDefault="00C75262">
      <w:pPr>
        <w:spacing w:after="5" w:line="248" w:lineRule="auto"/>
        <w:ind w:left="-5" w:hanging="10"/>
        <w:jc w:val="both"/>
        <w:rPr>
          <w:rFonts w:ascii="Century Gothic" w:hAnsi="Century Gothic"/>
          <w:sz w:val="22"/>
          <w:szCs w:val="22"/>
        </w:rPr>
      </w:pPr>
      <w:r>
        <w:rPr>
          <w:rFonts w:ascii="Century Gothic" w:eastAsia="Arial" w:hAnsi="Century Gothic" w:cs="Arial"/>
          <w:sz w:val="22"/>
          <w:szCs w:val="22"/>
        </w:rPr>
        <w:t xml:space="preserve">Our priority is to find an enthusiastic, experienced individual ready to further their career and develop as a Deputy Principal. We are looking for someone who is passionate about what they do and who wants to work at a school which will be improving quickly. We want someone who wants to make a difference and be part of the journey – we will provide you with support, training, guidance and a fun working environment!   </w:t>
      </w:r>
    </w:p>
    <w:p w:rsidR="00753B3A" w:rsidRDefault="00C75262">
      <w:pPr>
        <w:jc w:val="both"/>
        <w:rPr>
          <w:rFonts w:ascii="Century Gothic" w:hAnsi="Century Gothic"/>
          <w:sz w:val="22"/>
          <w:szCs w:val="22"/>
        </w:rPr>
      </w:pPr>
      <w:r>
        <w:rPr>
          <w:rFonts w:ascii="Century Gothic" w:eastAsia="Arial" w:hAnsi="Century Gothic" w:cs="Arial"/>
          <w:sz w:val="22"/>
          <w:szCs w:val="22"/>
        </w:rPr>
        <w:t xml:space="preserve"> </w:t>
      </w:r>
    </w:p>
    <w:p w:rsidR="00753B3A" w:rsidRDefault="00C75262">
      <w:pPr>
        <w:spacing w:after="5" w:line="248" w:lineRule="auto"/>
        <w:ind w:left="-5" w:hanging="10"/>
        <w:jc w:val="both"/>
        <w:rPr>
          <w:rFonts w:ascii="Century Gothic" w:hAnsi="Century Gothic"/>
          <w:sz w:val="22"/>
          <w:szCs w:val="22"/>
        </w:rPr>
      </w:pPr>
      <w:r>
        <w:rPr>
          <w:rFonts w:ascii="Century Gothic" w:eastAsia="Arial" w:hAnsi="Century Gothic" w:cs="Arial"/>
          <w:sz w:val="22"/>
          <w:szCs w:val="22"/>
        </w:rPr>
        <w:t xml:space="preserve">As the </w:t>
      </w:r>
      <w:bookmarkStart w:id="0" w:name="_GoBack"/>
      <w:r>
        <w:rPr>
          <w:rFonts w:ascii="Century Gothic" w:eastAsia="Arial" w:hAnsi="Century Gothic" w:cs="Arial"/>
          <w:sz w:val="22"/>
          <w:szCs w:val="22"/>
        </w:rPr>
        <w:t>Interim</w:t>
      </w:r>
      <w:bookmarkEnd w:id="0"/>
      <w:r>
        <w:rPr>
          <w:rFonts w:ascii="Century Gothic" w:eastAsia="Arial" w:hAnsi="Century Gothic" w:cs="Arial"/>
          <w:sz w:val="22"/>
          <w:szCs w:val="22"/>
        </w:rPr>
        <w:t xml:space="preserve"> Executive Principal I believe very strongly in developing the staff of the school and work hard to provide opportunities for the staff team to develop. We want our new Deputy Principal to add to the strength that already exists within the school team and help us continue to build the capacity and to improve the learning experiences for the children, as well as an opportunity to develop and progress as a Leader. </w:t>
      </w:r>
    </w:p>
    <w:p w:rsidR="00753B3A" w:rsidRDefault="00C75262">
      <w:pPr>
        <w:jc w:val="both"/>
        <w:rPr>
          <w:rFonts w:ascii="Century Gothic" w:hAnsi="Century Gothic"/>
          <w:sz w:val="22"/>
          <w:szCs w:val="22"/>
        </w:rPr>
      </w:pPr>
      <w:r>
        <w:rPr>
          <w:rFonts w:ascii="Century Gothic" w:eastAsia="Arial" w:hAnsi="Century Gothic" w:cs="Arial"/>
          <w:sz w:val="22"/>
          <w:szCs w:val="22"/>
        </w:rPr>
        <w:t xml:space="preserve"> </w:t>
      </w:r>
    </w:p>
    <w:p w:rsidR="00753B3A" w:rsidRDefault="00C75262">
      <w:pPr>
        <w:spacing w:after="5" w:line="248" w:lineRule="auto"/>
        <w:ind w:left="-5" w:hanging="10"/>
        <w:jc w:val="both"/>
        <w:rPr>
          <w:rFonts w:ascii="Century Gothic" w:hAnsi="Century Gothic"/>
          <w:sz w:val="22"/>
          <w:szCs w:val="22"/>
        </w:rPr>
      </w:pPr>
      <w:r>
        <w:rPr>
          <w:rFonts w:ascii="Century Gothic" w:eastAsia="Arial" w:hAnsi="Century Gothic" w:cs="Arial"/>
          <w:sz w:val="22"/>
          <w:szCs w:val="22"/>
        </w:rPr>
        <w:t xml:space="preserve">The role of the Deputy Principal will be non-classed, with a focus on improving outcomes for our </w:t>
      </w:r>
      <w:proofErr w:type="gramStart"/>
      <w:r>
        <w:rPr>
          <w:rFonts w:ascii="Century Gothic" w:eastAsia="Arial" w:hAnsi="Century Gothic" w:cs="Arial"/>
          <w:sz w:val="22"/>
          <w:szCs w:val="22"/>
        </w:rPr>
        <w:t>children .</w:t>
      </w:r>
      <w:proofErr w:type="gramEnd"/>
      <w:r>
        <w:rPr>
          <w:rFonts w:ascii="Century Gothic" w:eastAsia="Arial" w:hAnsi="Century Gothic" w:cs="Arial"/>
          <w:sz w:val="22"/>
          <w:szCs w:val="22"/>
        </w:rPr>
        <w:t xml:space="preserve">  The Deputy Principal will also work in partnership with the Executive Principal and take on the responsibility of developing the team’s approaches to learning and teaching across the school and lead on one other </w:t>
      </w:r>
      <w:r>
        <w:rPr>
          <w:rFonts w:ascii="Century Gothic" w:eastAsia="Arial" w:hAnsi="Century Gothic" w:cs="Arial"/>
          <w:sz w:val="22"/>
          <w:szCs w:val="22"/>
          <w:u w:val="single" w:color="000000"/>
        </w:rPr>
        <w:t>significant</w:t>
      </w:r>
      <w:r>
        <w:rPr>
          <w:rFonts w:ascii="Century Gothic" w:eastAsia="Arial" w:hAnsi="Century Gothic" w:cs="Arial"/>
          <w:sz w:val="22"/>
          <w:szCs w:val="22"/>
        </w:rPr>
        <w:t xml:space="preserve"> area which will match the skills and talents of the successful candidate. They will also be part of the safeguarding team. </w:t>
      </w:r>
    </w:p>
    <w:p w:rsidR="00753B3A" w:rsidRDefault="00C75262">
      <w:pPr>
        <w:jc w:val="both"/>
        <w:rPr>
          <w:rFonts w:ascii="Century Gothic" w:hAnsi="Century Gothic"/>
          <w:sz w:val="22"/>
          <w:szCs w:val="22"/>
        </w:rPr>
      </w:pPr>
      <w:r>
        <w:rPr>
          <w:rFonts w:ascii="Century Gothic" w:eastAsia="Arial" w:hAnsi="Century Gothic" w:cs="Arial"/>
          <w:sz w:val="22"/>
          <w:szCs w:val="22"/>
        </w:rPr>
        <w:t xml:space="preserve"> </w:t>
      </w:r>
    </w:p>
    <w:p w:rsidR="00753B3A" w:rsidRDefault="00C75262">
      <w:pPr>
        <w:spacing w:after="5" w:line="248" w:lineRule="auto"/>
        <w:ind w:left="-5" w:hanging="10"/>
        <w:jc w:val="both"/>
        <w:rPr>
          <w:rFonts w:ascii="Century Gothic" w:hAnsi="Century Gothic"/>
          <w:sz w:val="22"/>
          <w:szCs w:val="22"/>
        </w:rPr>
      </w:pPr>
      <w:r>
        <w:rPr>
          <w:rFonts w:ascii="Century Gothic" w:eastAsia="Arial" w:hAnsi="Century Gothic" w:cs="Arial"/>
          <w:sz w:val="22"/>
          <w:szCs w:val="22"/>
        </w:rPr>
        <w:t>Please ensure you return your application in time for consideration by the short-listing panel by 9am Monday 23</w:t>
      </w:r>
      <w:r>
        <w:rPr>
          <w:rFonts w:ascii="Century Gothic" w:eastAsia="Arial" w:hAnsi="Century Gothic" w:cs="Arial"/>
          <w:sz w:val="22"/>
          <w:szCs w:val="22"/>
          <w:vertAlign w:val="superscript"/>
        </w:rPr>
        <w:t>rd</w:t>
      </w:r>
      <w:r>
        <w:rPr>
          <w:rFonts w:ascii="Century Gothic" w:eastAsia="Arial" w:hAnsi="Century Gothic" w:cs="Arial"/>
          <w:sz w:val="22"/>
          <w:szCs w:val="22"/>
        </w:rPr>
        <w:t xml:space="preserve"> May– please email your application to admin@stblasiusacademy.iow.sch.uk. </w:t>
      </w:r>
    </w:p>
    <w:p w:rsidR="00753B3A" w:rsidRDefault="00C75262">
      <w:pPr>
        <w:rPr>
          <w:rFonts w:ascii="Century Gothic" w:hAnsi="Century Gothic"/>
          <w:sz w:val="22"/>
          <w:szCs w:val="22"/>
        </w:rPr>
      </w:pPr>
      <w:r>
        <w:rPr>
          <w:rFonts w:ascii="Century Gothic" w:eastAsia="Arial" w:hAnsi="Century Gothic" w:cs="Arial"/>
          <w:sz w:val="22"/>
          <w:szCs w:val="22"/>
        </w:rPr>
        <w:t xml:space="preserve">  </w:t>
      </w:r>
    </w:p>
    <w:p w:rsidR="00753B3A" w:rsidRDefault="00C75262">
      <w:pPr>
        <w:spacing w:after="5" w:line="248" w:lineRule="auto"/>
        <w:ind w:left="-5" w:hanging="10"/>
        <w:rPr>
          <w:rFonts w:ascii="Century Gothic" w:hAnsi="Century Gothic"/>
          <w:sz w:val="22"/>
          <w:szCs w:val="22"/>
        </w:rPr>
      </w:pPr>
      <w:r>
        <w:rPr>
          <w:rFonts w:ascii="Century Gothic" w:eastAsia="Arial" w:hAnsi="Century Gothic" w:cs="Arial"/>
          <w:sz w:val="22"/>
          <w:szCs w:val="22"/>
        </w:rPr>
        <w:t xml:space="preserve">Yours sincerely, </w:t>
      </w:r>
    </w:p>
    <w:p w:rsidR="00753B3A" w:rsidRDefault="00C75262">
      <w:pPr>
        <w:rPr>
          <w:rFonts w:ascii="Century Gothic" w:eastAsia="Arial" w:hAnsi="Century Gothic" w:cs="Arial"/>
          <w:sz w:val="22"/>
          <w:szCs w:val="22"/>
        </w:rPr>
      </w:pPr>
      <w:r>
        <w:rPr>
          <w:rFonts w:ascii="Century Gothic" w:eastAsia="Arial" w:hAnsi="Century Gothic" w:cs="Arial"/>
          <w:sz w:val="22"/>
          <w:szCs w:val="22"/>
        </w:rPr>
        <w:t xml:space="preserve"> </w:t>
      </w:r>
    </w:p>
    <w:p w:rsidR="00753B3A" w:rsidRDefault="00753B3A">
      <w:pPr>
        <w:rPr>
          <w:rFonts w:ascii="Century Gothic" w:eastAsia="Arial" w:hAnsi="Century Gothic" w:cs="Arial"/>
          <w:sz w:val="22"/>
          <w:szCs w:val="22"/>
        </w:rPr>
      </w:pPr>
    </w:p>
    <w:p w:rsidR="00753B3A" w:rsidRDefault="00C75262">
      <w:pPr>
        <w:rPr>
          <w:rFonts w:ascii="Century Gothic" w:eastAsia="Arial" w:hAnsi="Century Gothic" w:cs="Arial"/>
          <w:sz w:val="22"/>
          <w:szCs w:val="22"/>
        </w:rPr>
      </w:pPr>
      <w:r>
        <w:rPr>
          <w:rFonts w:ascii="Century Gothic" w:eastAsia="Arial" w:hAnsi="Century Gothic" w:cs="Arial"/>
          <w:noProof/>
          <w:sz w:val="22"/>
          <w:szCs w:val="22"/>
        </w:rPr>
        <w:drawing>
          <wp:inline distT="0" distB="0" distL="0" distR="0">
            <wp:extent cx="1359673" cy="6069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 August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6222" cy="618787"/>
                    </a:xfrm>
                    <a:prstGeom prst="rect">
                      <a:avLst/>
                    </a:prstGeom>
                  </pic:spPr>
                </pic:pic>
              </a:graphicData>
            </a:graphic>
          </wp:inline>
        </w:drawing>
      </w:r>
    </w:p>
    <w:p w:rsidR="00753B3A" w:rsidRDefault="00753B3A">
      <w:pPr>
        <w:rPr>
          <w:rFonts w:ascii="Century Gothic" w:hAnsi="Century Gothic"/>
          <w:sz w:val="22"/>
          <w:szCs w:val="22"/>
        </w:rPr>
      </w:pPr>
    </w:p>
    <w:p w:rsidR="00753B3A" w:rsidRDefault="00C75262">
      <w:pPr>
        <w:spacing w:after="5" w:line="248" w:lineRule="auto"/>
        <w:ind w:left="-5" w:hanging="10"/>
        <w:rPr>
          <w:rFonts w:ascii="Century Gothic" w:hAnsi="Century Gothic"/>
          <w:sz w:val="22"/>
          <w:szCs w:val="22"/>
        </w:rPr>
      </w:pPr>
      <w:r>
        <w:rPr>
          <w:rFonts w:ascii="Century Gothic" w:eastAsia="Arial" w:hAnsi="Century Gothic" w:cs="Arial"/>
          <w:sz w:val="22"/>
          <w:szCs w:val="22"/>
        </w:rPr>
        <w:t>Alex Augustus</w:t>
      </w:r>
    </w:p>
    <w:p w:rsidR="00753B3A" w:rsidRDefault="00C75262">
      <w:pPr>
        <w:spacing w:after="156" w:line="248" w:lineRule="auto"/>
        <w:ind w:left="-5" w:hanging="10"/>
        <w:rPr>
          <w:rFonts w:ascii="Century Gothic" w:eastAsia="Arial" w:hAnsi="Century Gothic" w:cs="Arial"/>
          <w:sz w:val="22"/>
          <w:szCs w:val="22"/>
        </w:rPr>
      </w:pPr>
      <w:r>
        <w:rPr>
          <w:rFonts w:ascii="Century Gothic" w:eastAsia="Arial" w:hAnsi="Century Gothic" w:cs="Arial"/>
          <w:sz w:val="22"/>
          <w:szCs w:val="22"/>
        </w:rPr>
        <w:t>Interim Executive Principal</w:t>
      </w:r>
    </w:p>
    <w:p w:rsidR="00753B3A" w:rsidRDefault="00753B3A">
      <w:pPr>
        <w:spacing w:after="156" w:line="248" w:lineRule="auto"/>
        <w:ind w:left="-5" w:hanging="10"/>
        <w:rPr>
          <w:rFonts w:ascii="Century Gothic" w:eastAsia="Arial" w:hAnsi="Century Gothic" w:cs="Arial"/>
          <w:sz w:val="22"/>
          <w:szCs w:val="22"/>
        </w:rPr>
      </w:pPr>
    </w:p>
    <w:p w:rsidR="00753B3A" w:rsidRDefault="00753B3A">
      <w:pPr>
        <w:spacing w:after="156" w:line="248" w:lineRule="auto"/>
        <w:ind w:left="-5" w:hanging="10"/>
        <w:rPr>
          <w:rFonts w:ascii="Century Gothic" w:eastAsia="Arial" w:hAnsi="Century Gothic" w:cs="Arial"/>
          <w:sz w:val="22"/>
          <w:szCs w:val="22"/>
        </w:rPr>
      </w:pPr>
    </w:p>
    <w:p w:rsidR="00753B3A" w:rsidRDefault="00753B3A">
      <w:pPr>
        <w:spacing w:after="156" w:line="248" w:lineRule="auto"/>
        <w:ind w:left="-5" w:hanging="10"/>
        <w:rPr>
          <w:rFonts w:ascii="Century Gothic" w:eastAsia="Arial" w:hAnsi="Century Gothic" w:cs="Arial"/>
          <w:sz w:val="22"/>
          <w:szCs w:val="22"/>
        </w:rPr>
      </w:pPr>
    </w:p>
    <w:p w:rsidR="00753B3A" w:rsidRDefault="00753B3A">
      <w:pPr>
        <w:spacing w:after="156" w:line="248" w:lineRule="auto"/>
        <w:ind w:left="-5" w:hanging="10"/>
        <w:rPr>
          <w:rFonts w:ascii="Century Gothic" w:eastAsia="Arial" w:hAnsi="Century Gothic" w:cs="Arial"/>
          <w:sz w:val="22"/>
          <w:szCs w:val="22"/>
        </w:rPr>
      </w:pPr>
    </w:p>
    <w:p w:rsidR="00753B3A" w:rsidRDefault="00753B3A">
      <w:pPr>
        <w:spacing w:after="156" w:line="248" w:lineRule="auto"/>
        <w:ind w:left="-5" w:hanging="10"/>
        <w:rPr>
          <w:rFonts w:ascii="Century Gothic" w:eastAsia="Arial" w:hAnsi="Century Gothic" w:cs="Arial"/>
          <w:sz w:val="22"/>
          <w:szCs w:val="22"/>
        </w:rPr>
      </w:pPr>
    </w:p>
    <w:p w:rsidR="00753B3A" w:rsidRDefault="00C75262">
      <w:pPr>
        <w:pStyle w:val="Heading1"/>
        <w:rPr>
          <w:rFonts w:ascii="Century Gothic" w:eastAsia="Arial" w:hAnsi="Century Gothic" w:cs="Arial"/>
          <w:b/>
          <w:sz w:val="28"/>
          <w:szCs w:val="28"/>
          <w:vertAlign w:val="subscript"/>
        </w:rPr>
      </w:pPr>
      <w:r>
        <w:rPr>
          <w:rFonts w:ascii="Century Gothic" w:hAnsi="Century Gothic"/>
          <w:b/>
          <w:sz w:val="28"/>
          <w:szCs w:val="28"/>
        </w:rPr>
        <w:t>Selection Process and Procedure</w:t>
      </w:r>
      <w:r>
        <w:rPr>
          <w:rFonts w:ascii="Century Gothic" w:eastAsia="Arial" w:hAnsi="Century Gothic" w:cs="Arial"/>
          <w:b/>
          <w:sz w:val="28"/>
          <w:szCs w:val="28"/>
          <w:vertAlign w:val="subscript"/>
        </w:rPr>
        <w:t xml:space="preserve"> </w:t>
      </w:r>
    </w:p>
    <w:p w:rsidR="00753B3A" w:rsidRDefault="00753B3A"/>
    <w:p w:rsidR="00753B3A" w:rsidRDefault="00C75262">
      <w:pPr>
        <w:spacing w:after="7" w:line="244" w:lineRule="auto"/>
        <w:ind w:left="-5" w:right="-10" w:hanging="10"/>
        <w:jc w:val="both"/>
        <w:rPr>
          <w:rFonts w:ascii="Century Gothic" w:hAnsi="Century Gothic"/>
          <w:sz w:val="20"/>
          <w:szCs w:val="20"/>
        </w:rPr>
      </w:pPr>
      <w:r>
        <w:rPr>
          <w:rFonts w:ascii="Century Gothic" w:eastAsia="Arial" w:hAnsi="Century Gothic" w:cs="Arial"/>
          <w:sz w:val="20"/>
          <w:szCs w:val="20"/>
        </w:rPr>
        <w:t xml:space="preserve">Your application should be submitted by </w:t>
      </w:r>
      <w:r>
        <w:rPr>
          <w:rFonts w:ascii="Century Gothic" w:eastAsia="Arial" w:hAnsi="Century Gothic" w:cs="Arial"/>
          <w:b/>
          <w:sz w:val="20"/>
          <w:szCs w:val="20"/>
        </w:rPr>
        <w:t>9am Monday 23</w:t>
      </w:r>
      <w:r>
        <w:rPr>
          <w:rFonts w:ascii="Century Gothic" w:eastAsia="Arial" w:hAnsi="Century Gothic" w:cs="Arial"/>
          <w:b/>
          <w:sz w:val="20"/>
          <w:szCs w:val="20"/>
          <w:vertAlign w:val="superscript"/>
        </w:rPr>
        <w:t>rd</w:t>
      </w:r>
      <w:r>
        <w:rPr>
          <w:rFonts w:ascii="Century Gothic" w:eastAsia="Arial" w:hAnsi="Century Gothic" w:cs="Arial"/>
          <w:b/>
          <w:sz w:val="20"/>
          <w:szCs w:val="20"/>
        </w:rPr>
        <w:t xml:space="preserve"> May 2022 </w:t>
      </w:r>
      <w:r>
        <w:rPr>
          <w:rFonts w:ascii="Century Gothic" w:eastAsia="Arial" w:hAnsi="Century Gothic" w:cs="Arial"/>
          <w:sz w:val="20"/>
          <w:szCs w:val="20"/>
        </w:rPr>
        <w:t xml:space="preserve">to Alex Augustus, either in hard copy or by email: admin@stblasiusacademy.iow.sch.uk </w:t>
      </w:r>
    </w:p>
    <w:p w:rsidR="00753B3A" w:rsidRDefault="00C75262">
      <w:pPr>
        <w:rPr>
          <w:rFonts w:ascii="Century Gothic" w:hAnsi="Century Gothic"/>
          <w:sz w:val="20"/>
          <w:szCs w:val="20"/>
        </w:rPr>
      </w:pPr>
      <w:r>
        <w:rPr>
          <w:rFonts w:ascii="Century Gothic" w:eastAsia="Arial" w:hAnsi="Century Gothic" w:cs="Arial"/>
          <w:sz w:val="20"/>
          <w:szCs w:val="20"/>
        </w:rPr>
        <w:t xml:space="preserve"> </w:t>
      </w:r>
    </w:p>
    <w:p w:rsidR="00753B3A" w:rsidRDefault="00C75262">
      <w:pPr>
        <w:spacing w:after="7" w:line="244" w:lineRule="auto"/>
        <w:ind w:left="-5" w:right="-10" w:hanging="10"/>
        <w:jc w:val="both"/>
        <w:rPr>
          <w:rFonts w:ascii="Century Gothic" w:hAnsi="Century Gothic"/>
          <w:sz w:val="20"/>
          <w:szCs w:val="20"/>
        </w:rPr>
      </w:pPr>
      <w:r>
        <w:rPr>
          <w:rFonts w:ascii="Century Gothic" w:eastAsia="Arial" w:hAnsi="Century Gothic" w:cs="Arial"/>
          <w:sz w:val="20"/>
          <w:szCs w:val="20"/>
        </w:rPr>
        <w:t>The selection panel will meet on Monday and complete the short listing process. Shortlisted candidates will be contacted and invited to interview. This will be followed by a letter outlining the interview process and the schedule for the day.  Interviews will take place on Thursday 26</w:t>
      </w:r>
      <w:r>
        <w:rPr>
          <w:rFonts w:ascii="Century Gothic" w:eastAsia="Arial" w:hAnsi="Century Gothic" w:cs="Arial"/>
          <w:sz w:val="20"/>
          <w:szCs w:val="20"/>
          <w:vertAlign w:val="superscript"/>
        </w:rPr>
        <w:t>th</w:t>
      </w:r>
      <w:r>
        <w:rPr>
          <w:rFonts w:ascii="Century Gothic" w:eastAsia="Arial" w:hAnsi="Century Gothic" w:cs="Arial"/>
          <w:sz w:val="20"/>
          <w:szCs w:val="20"/>
        </w:rPr>
        <w:t xml:space="preserve"> May and Friday 27</w:t>
      </w:r>
      <w:r>
        <w:rPr>
          <w:rFonts w:ascii="Century Gothic" w:eastAsia="Arial" w:hAnsi="Century Gothic" w:cs="Arial"/>
          <w:sz w:val="20"/>
          <w:szCs w:val="20"/>
          <w:vertAlign w:val="superscript"/>
        </w:rPr>
        <w:t>th</w:t>
      </w:r>
      <w:r>
        <w:rPr>
          <w:rFonts w:ascii="Century Gothic" w:eastAsia="Arial" w:hAnsi="Century Gothic" w:cs="Arial"/>
          <w:sz w:val="20"/>
          <w:szCs w:val="20"/>
        </w:rPr>
        <w:t xml:space="preserve"> May 2022.</w:t>
      </w:r>
    </w:p>
    <w:p w:rsidR="00753B3A" w:rsidRDefault="00C75262">
      <w:pPr>
        <w:rPr>
          <w:rFonts w:ascii="Century Gothic" w:hAnsi="Century Gothic"/>
          <w:sz w:val="20"/>
          <w:szCs w:val="20"/>
        </w:rPr>
      </w:pPr>
      <w:r>
        <w:rPr>
          <w:rFonts w:ascii="Century Gothic" w:eastAsia="Arial" w:hAnsi="Century Gothic" w:cs="Arial"/>
          <w:sz w:val="20"/>
          <w:szCs w:val="20"/>
        </w:rPr>
        <w:t xml:space="preserve"> </w:t>
      </w:r>
    </w:p>
    <w:p w:rsidR="00753B3A" w:rsidRDefault="00C75262">
      <w:pPr>
        <w:spacing w:after="7" w:line="244" w:lineRule="auto"/>
        <w:ind w:left="-5" w:right="-10" w:hanging="10"/>
        <w:jc w:val="both"/>
        <w:rPr>
          <w:rFonts w:ascii="Century Gothic" w:hAnsi="Century Gothic"/>
          <w:sz w:val="20"/>
          <w:szCs w:val="20"/>
        </w:rPr>
      </w:pPr>
      <w:r>
        <w:rPr>
          <w:rFonts w:ascii="Century Gothic" w:eastAsia="Arial" w:hAnsi="Century Gothic" w:cs="Arial"/>
          <w:sz w:val="20"/>
          <w:szCs w:val="20"/>
        </w:rPr>
        <w:t xml:space="preserve">Any appointment will be subject to receipt of satisfactory references and to pre-employment checks. The school is committed to safeguarding children and young people. All post holders are subject to a satisfactory enhanced DBS. </w:t>
      </w:r>
    </w:p>
    <w:p w:rsidR="00753B3A" w:rsidRDefault="00753B3A">
      <w:pPr>
        <w:spacing w:after="214"/>
        <w:jc w:val="both"/>
        <w:rPr>
          <w:rFonts w:ascii="Century Gothic" w:hAnsi="Century Gothic"/>
          <w:sz w:val="20"/>
          <w:szCs w:val="20"/>
        </w:rPr>
      </w:pPr>
    </w:p>
    <w:tbl>
      <w:tblPr>
        <w:tblStyle w:val="TableGrid"/>
        <w:tblW w:w="10341" w:type="dxa"/>
        <w:tblInd w:w="0" w:type="dxa"/>
        <w:tblCellMar>
          <w:top w:w="105" w:type="dxa"/>
          <w:left w:w="94" w:type="dxa"/>
        </w:tblCellMar>
        <w:tblLook w:val="04A0" w:firstRow="1" w:lastRow="0" w:firstColumn="1" w:lastColumn="0" w:noHBand="0" w:noVBand="1"/>
      </w:tblPr>
      <w:tblGrid>
        <w:gridCol w:w="1813"/>
        <w:gridCol w:w="8528"/>
      </w:tblGrid>
      <w:tr w:rsidR="00753B3A">
        <w:trPr>
          <w:trHeight w:val="1183"/>
        </w:trPr>
        <w:tc>
          <w:tcPr>
            <w:tcW w:w="10341" w:type="dxa"/>
            <w:gridSpan w:val="2"/>
            <w:tcBorders>
              <w:top w:val="single" w:sz="8" w:space="0" w:color="000000"/>
              <w:left w:val="single" w:sz="8" w:space="0" w:color="000000"/>
              <w:bottom w:val="single" w:sz="8" w:space="0" w:color="000000"/>
              <w:right w:val="single" w:sz="8" w:space="0" w:color="000000"/>
            </w:tcBorders>
            <w:vAlign w:val="bottom"/>
          </w:tcPr>
          <w:p w:rsidR="00753B3A" w:rsidRDefault="00C75262">
            <w:pPr>
              <w:jc w:val="center"/>
              <w:rPr>
                <w:rFonts w:ascii="Century Gothic" w:eastAsia="Comic Sans MS" w:hAnsi="Century Gothic" w:cs="Comic Sans MS"/>
                <w:b/>
                <w:color w:val="0066CC"/>
              </w:rPr>
            </w:pPr>
            <w:r>
              <w:rPr>
                <w:rFonts w:ascii="Century Gothic" w:eastAsia="Arial" w:hAnsi="Century Gothic" w:cs="Arial"/>
                <w:b/>
                <w:color w:val="0066CC"/>
              </w:rPr>
              <w:t xml:space="preserve">Deputy Principal </w:t>
            </w:r>
            <w:r>
              <w:rPr>
                <w:rFonts w:ascii="Century Gothic" w:eastAsia="Arial" w:hAnsi="Century Gothic" w:cs="Arial"/>
                <w:b/>
                <w:color w:val="0066CC"/>
                <w:u w:val="single" w:color="0066CC"/>
              </w:rPr>
              <w:t>Person Specification</w:t>
            </w:r>
          </w:p>
          <w:p w:rsidR="00753B3A" w:rsidRDefault="00C75262">
            <w:pPr>
              <w:rPr>
                <w:rFonts w:ascii="Century Gothic" w:hAnsi="Century Gothic"/>
                <w:sz w:val="20"/>
                <w:szCs w:val="20"/>
              </w:rPr>
            </w:pPr>
            <w:r>
              <w:rPr>
                <w:rFonts w:ascii="Century Gothic" w:eastAsia="Arial" w:hAnsi="Century Gothic" w:cs="Arial"/>
                <w:color w:val="333333"/>
                <w:sz w:val="20"/>
                <w:szCs w:val="20"/>
              </w:rPr>
              <w:t xml:space="preserve">Short listing is carried out on the basis of how well you meet the requirements of the person specification. You should mention any experience you have had that shows how you meet these requirements when you fill in your application form and prepare your supporting statement. </w:t>
            </w:r>
            <w:r>
              <w:rPr>
                <w:rFonts w:ascii="Century Gothic" w:eastAsia="Comic Sans MS" w:hAnsi="Century Gothic" w:cs="Comic Sans MS"/>
                <w:color w:val="333333"/>
                <w:sz w:val="20"/>
                <w:szCs w:val="20"/>
              </w:rPr>
              <w:t xml:space="preserve"> </w:t>
            </w:r>
          </w:p>
          <w:p w:rsidR="00753B3A" w:rsidRDefault="00C75262">
            <w:pPr>
              <w:ind w:right="151"/>
              <w:jc w:val="center"/>
              <w:rPr>
                <w:rFonts w:ascii="Century Gothic" w:hAnsi="Century Gothic"/>
                <w:sz w:val="20"/>
                <w:szCs w:val="20"/>
              </w:rPr>
            </w:pPr>
            <w:r>
              <w:rPr>
                <w:rFonts w:ascii="Century Gothic" w:eastAsia="Arial" w:hAnsi="Century Gothic" w:cs="Arial"/>
                <w:b/>
                <w:color w:val="FF0000"/>
                <w:sz w:val="20"/>
                <w:szCs w:val="20"/>
              </w:rPr>
              <w:t>A-Application, I-Interview, T-Task</w:t>
            </w:r>
            <w:r>
              <w:rPr>
                <w:rFonts w:ascii="Century Gothic" w:eastAsia="Comic Sans MS" w:hAnsi="Century Gothic" w:cs="Comic Sans MS"/>
                <w:b/>
                <w:color w:val="FF0000"/>
                <w:sz w:val="20"/>
                <w:szCs w:val="20"/>
              </w:rPr>
              <w:t xml:space="preserve"> </w:t>
            </w:r>
          </w:p>
        </w:tc>
      </w:tr>
      <w:tr w:rsidR="00753B3A">
        <w:trPr>
          <w:trHeight w:val="494"/>
        </w:trPr>
        <w:tc>
          <w:tcPr>
            <w:tcW w:w="1813" w:type="dxa"/>
            <w:tcBorders>
              <w:top w:val="single" w:sz="8" w:space="0" w:color="000000"/>
              <w:left w:val="single" w:sz="8" w:space="0" w:color="000000"/>
              <w:bottom w:val="single" w:sz="8" w:space="0" w:color="000000"/>
              <w:right w:val="single" w:sz="8" w:space="0" w:color="000000"/>
            </w:tcBorders>
            <w:vAlign w:val="center"/>
          </w:tcPr>
          <w:p w:rsidR="00753B3A" w:rsidRDefault="00C75262">
            <w:pPr>
              <w:jc w:val="center"/>
              <w:rPr>
                <w:rFonts w:ascii="Century Gothic" w:hAnsi="Century Gothic"/>
                <w:sz w:val="20"/>
                <w:szCs w:val="20"/>
              </w:rPr>
            </w:pPr>
            <w:r>
              <w:rPr>
                <w:rFonts w:ascii="Century Gothic" w:eastAsia="Arial" w:hAnsi="Century Gothic" w:cs="Arial"/>
                <w:b/>
                <w:color w:val="0066CC"/>
                <w:sz w:val="20"/>
                <w:szCs w:val="20"/>
                <w:shd w:val="clear" w:color="auto" w:fill="D9D9D9"/>
              </w:rPr>
              <w:t>Qualification and Training</w:t>
            </w:r>
          </w:p>
        </w:tc>
        <w:tc>
          <w:tcPr>
            <w:tcW w:w="8528"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24"/>
              <w:rPr>
                <w:rFonts w:ascii="Century Gothic" w:hAnsi="Century Gothic"/>
                <w:sz w:val="20"/>
                <w:szCs w:val="20"/>
              </w:rPr>
            </w:pPr>
            <w:r>
              <w:rPr>
                <w:rFonts w:ascii="Century Gothic" w:eastAsia="Arial" w:hAnsi="Century Gothic" w:cs="Arial"/>
                <w:b/>
                <w:i/>
                <w:color w:val="0066CC"/>
                <w:sz w:val="20"/>
                <w:szCs w:val="20"/>
                <w:shd w:val="clear" w:color="auto" w:fill="D9D9D9"/>
              </w:rPr>
              <w:t>Essential</w:t>
            </w:r>
            <w:r>
              <w:rPr>
                <w:rFonts w:ascii="Century Gothic" w:eastAsia="Arial" w:hAnsi="Century Gothic" w:cs="Arial"/>
                <w:b/>
                <w:i/>
                <w:color w:val="0066CC"/>
                <w:sz w:val="20"/>
                <w:szCs w:val="20"/>
              </w:rPr>
              <w:t xml:space="preserve"> </w:t>
            </w:r>
            <w:r>
              <w:rPr>
                <w:rFonts w:ascii="Century Gothic" w:eastAsia="Comic Sans MS" w:hAnsi="Century Gothic" w:cs="Comic Sans MS"/>
                <w:b/>
                <w:i/>
                <w:color w:val="0066CC"/>
                <w:sz w:val="20"/>
                <w:szCs w:val="20"/>
              </w:rPr>
              <w:t xml:space="preserve"> </w:t>
            </w:r>
          </w:p>
        </w:tc>
      </w:tr>
      <w:tr w:rsidR="00753B3A">
        <w:trPr>
          <w:trHeight w:val="534"/>
        </w:trPr>
        <w:tc>
          <w:tcPr>
            <w:tcW w:w="1813"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26"/>
              <w:jc w:val="center"/>
              <w:rPr>
                <w:rFonts w:ascii="Century Gothic" w:hAnsi="Century Gothic"/>
                <w:sz w:val="20"/>
                <w:szCs w:val="20"/>
              </w:rPr>
            </w:pPr>
            <w:r>
              <w:rPr>
                <w:rFonts w:ascii="Century Gothic" w:eastAsia="Arial" w:hAnsi="Century Gothic" w:cs="Arial"/>
                <w:sz w:val="20"/>
                <w:szCs w:val="20"/>
              </w:rPr>
              <w:t>Education</w:t>
            </w:r>
          </w:p>
        </w:tc>
        <w:tc>
          <w:tcPr>
            <w:tcW w:w="8528" w:type="dxa"/>
            <w:tcBorders>
              <w:top w:val="single" w:sz="8" w:space="0" w:color="000000"/>
              <w:left w:val="single" w:sz="8" w:space="0" w:color="000000"/>
              <w:bottom w:val="single" w:sz="8" w:space="0" w:color="000000"/>
              <w:right w:val="single" w:sz="8" w:space="0" w:color="000000"/>
            </w:tcBorders>
            <w:vAlign w:val="center"/>
          </w:tcPr>
          <w:p w:rsidR="00753B3A" w:rsidRDefault="00C75262">
            <w:pPr>
              <w:spacing w:after="47"/>
              <w:ind w:left="14"/>
              <w:rPr>
                <w:rFonts w:ascii="Century Gothic" w:hAnsi="Century Gothic"/>
                <w:sz w:val="20"/>
                <w:szCs w:val="20"/>
              </w:rPr>
            </w:pPr>
            <w:r>
              <w:rPr>
                <w:rFonts w:ascii="Century Gothic" w:eastAsia="Arial" w:hAnsi="Century Gothic" w:cs="Arial"/>
                <w:sz w:val="20"/>
                <w:szCs w:val="20"/>
              </w:rPr>
              <w:t xml:space="preserve">1.Qualified teacher status </w:t>
            </w:r>
            <w:r>
              <w:rPr>
                <w:rFonts w:ascii="Century Gothic" w:eastAsia="Arial" w:hAnsi="Century Gothic" w:cs="Arial"/>
                <w:b/>
                <w:color w:val="FF0000"/>
                <w:sz w:val="20"/>
                <w:szCs w:val="20"/>
              </w:rPr>
              <w:t xml:space="preserve">A  </w:t>
            </w:r>
          </w:p>
          <w:p w:rsidR="00753B3A" w:rsidRDefault="00C75262">
            <w:pPr>
              <w:ind w:left="14"/>
              <w:rPr>
                <w:rFonts w:ascii="Century Gothic" w:hAnsi="Century Gothic"/>
                <w:sz w:val="20"/>
                <w:szCs w:val="20"/>
              </w:rPr>
            </w:pPr>
            <w:r>
              <w:rPr>
                <w:rFonts w:ascii="Century Gothic" w:eastAsia="Arial" w:hAnsi="Century Gothic" w:cs="Arial"/>
                <w:sz w:val="20"/>
                <w:szCs w:val="20"/>
              </w:rPr>
              <w:t xml:space="preserve">2.Evidence of continual professional development </w:t>
            </w:r>
            <w:r>
              <w:rPr>
                <w:rFonts w:ascii="Century Gothic" w:eastAsia="Arial" w:hAnsi="Century Gothic" w:cs="Arial"/>
                <w:b/>
                <w:color w:val="FF0000"/>
                <w:sz w:val="20"/>
                <w:szCs w:val="20"/>
              </w:rPr>
              <w:t>A</w:t>
            </w:r>
            <w:r>
              <w:rPr>
                <w:rFonts w:ascii="Century Gothic" w:eastAsia="Arial" w:hAnsi="Century Gothic" w:cs="Arial"/>
                <w:sz w:val="20"/>
                <w:szCs w:val="20"/>
              </w:rPr>
              <w:t xml:space="preserve"> </w:t>
            </w:r>
          </w:p>
        </w:tc>
      </w:tr>
      <w:tr w:rsidR="00753B3A">
        <w:trPr>
          <w:trHeight w:val="461"/>
        </w:trPr>
        <w:tc>
          <w:tcPr>
            <w:tcW w:w="1813"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22"/>
              <w:jc w:val="center"/>
              <w:rPr>
                <w:rFonts w:ascii="Century Gothic" w:hAnsi="Century Gothic"/>
                <w:sz w:val="20"/>
                <w:szCs w:val="20"/>
              </w:rPr>
            </w:pPr>
            <w:r>
              <w:rPr>
                <w:rFonts w:ascii="Century Gothic" w:eastAsia="Arial" w:hAnsi="Century Gothic" w:cs="Arial"/>
                <w:b/>
                <w:color w:val="0066CC"/>
                <w:sz w:val="20"/>
                <w:szCs w:val="20"/>
                <w:shd w:val="clear" w:color="auto" w:fill="D9D9D9"/>
              </w:rPr>
              <w:t>Experience</w:t>
            </w:r>
          </w:p>
        </w:tc>
        <w:tc>
          <w:tcPr>
            <w:tcW w:w="8528"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24"/>
              <w:rPr>
                <w:rFonts w:ascii="Century Gothic" w:hAnsi="Century Gothic"/>
                <w:sz w:val="20"/>
                <w:szCs w:val="20"/>
              </w:rPr>
            </w:pPr>
            <w:r>
              <w:rPr>
                <w:rFonts w:ascii="Century Gothic" w:eastAsia="Arial" w:hAnsi="Century Gothic" w:cs="Arial"/>
                <w:b/>
                <w:i/>
                <w:color w:val="0066CC"/>
                <w:sz w:val="20"/>
                <w:szCs w:val="20"/>
                <w:shd w:val="clear" w:color="auto" w:fill="D9D9D9"/>
              </w:rPr>
              <w:t>Essential</w:t>
            </w:r>
            <w:r>
              <w:rPr>
                <w:rFonts w:ascii="Century Gothic" w:eastAsia="Arial" w:hAnsi="Century Gothic" w:cs="Arial"/>
                <w:b/>
                <w:i/>
                <w:color w:val="0066CC"/>
                <w:sz w:val="20"/>
                <w:szCs w:val="20"/>
              </w:rPr>
              <w:t xml:space="preserve"> </w:t>
            </w:r>
            <w:r>
              <w:rPr>
                <w:rFonts w:ascii="Century Gothic" w:eastAsia="Comic Sans MS" w:hAnsi="Century Gothic" w:cs="Comic Sans MS"/>
                <w:b/>
                <w:i/>
                <w:color w:val="0066CC"/>
                <w:sz w:val="20"/>
                <w:szCs w:val="20"/>
              </w:rPr>
              <w:t xml:space="preserve"> </w:t>
            </w:r>
          </w:p>
        </w:tc>
      </w:tr>
      <w:tr w:rsidR="00753B3A">
        <w:trPr>
          <w:trHeight w:val="1686"/>
        </w:trPr>
        <w:tc>
          <w:tcPr>
            <w:tcW w:w="1813" w:type="dxa"/>
            <w:tcBorders>
              <w:top w:val="single" w:sz="8" w:space="0" w:color="000000"/>
              <w:left w:val="single" w:sz="8" w:space="0" w:color="000000"/>
              <w:bottom w:val="single" w:sz="8" w:space="0" w:color="000000"/>
              <w:right w:val="single" w:sz="8" w:space="0" w:color="000000"/>
            </w:tcBorders>
            <w:vAlign w:val="center"/>
          </w:tcPr>
          <w:p w:rsidR="00753B3A" w:rsidRDefault="00C75262">
            <w:pPr>
              <w:spacing w:after="451" w:line="216" w:lineRule="auto"/>
              <w:ind w:left="22" w:firstLine="2"/>
              <w:jc w:val="center"/>
              <w:rPr>
                <w:rFonts w:ascii="Century Gothic" w:hAnsi="Century Gothic"/>
                <w:sz w:val="20"/>
                <w:szCs w:val="20"/>
              </w:rPr>
            </w:pPr>
            <w:r>
              <w:rPr>
                <w:rFonts w:ascii="Century Gothic" w:eastAsia="Arial" w:hAnsi="Century Gothic" w:cs="Arial"/>
                <w:sz w:val="20"/>
                <w:szCs w:val="20"/>
              </w:rPr>
              <w:t xml:space="preserve">Leadership and management  </w:t>
            </w:r>
            <w:r>
              <w:rPr>
                <w:rFonts w:ascii="Century Gothic" w:eastAsia="Comic Sans MS" w:hAnsi="Century Gothic" w:cs="Comic Sans MS"/>
                <w:sz w:val="20"/>
                <w:szCs w:val="20"/>
              </w:rPr>
              <w:t xml:space="preserve"> </w:t>
            </w:r>
            <w:r>
              <w:rPr>
                <w:rFonts w:ascii="Century Gothic" w:eastAsia="Arial" w:hAnsi="Century Gothic" w:cs="Arial"/>
                <w:sz w:val="20"/>
                <w:szCs w:val="20"/>
              </w:rPr>
              <w:t>responsibility</w:t>
            </w:r>
          </w:p>
          <w:p w:rsidR="00753B3A" w:rsidRDefault="00C75262">
            <w:pPr>
              <w:ind w:left="10"/>
              <w:jc w:val="center"/>
              <w:rPr>
                <w:rFonts w:ascii="Century Gothic" w:hAnsi="Century Gothic"/>
                <w:sz w:val="20"/>
                <w:szCs w:val="20"/>
              </w:rPr>
            </w:pPr>
            <w:r>
              <w:rPr>
                <w:rFonts w:ascii="Century Gothic" w:eastAsia="Arial" w:hAnsi="Century Gothic" w:cs="Arial"/>
                <w:sz w:val="20"/>
                <w:szCs w:val="20"/>
              </w:rPr>
              <w:t>Teaching</w:t>
            </w:r>
          </w:p>
        </w:tc>
        <w:tc>
          <w:tcPr>
            <w:tcW w:w="8528"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7"/>
              <w:rPr>
                <w:rFonts w:ascii="Century Gothic" w:hAnsi="Century Gothic"/>
                <w:sz w:val="20"/>
                <w:szCs w:val="20"/>
              </w:rPr>
            </w:pPr>
            <w:r>
              <w:rPr>
                <w:rFonts w:ascii="Century Gothic" w:eastAsia="Arial" w:hAnsi="Century Gothic" w:cs="Arial"/>
                <w:sz w:val="20"/>
                <w:szCs w:val="20"/>
              </w:rPr>
              <w:t xml:space="preserve">3.Successful experience of being a member of a Senior Management Team </w:t>
            </w:r>
            <w:r>
              <w:rPr>
                <w:rFonts w:ascii="Century Gothic" w:eastAsia="Arial" w:hAnsi="Century Gothic" w:cs="Arial"/>
                <w:b/>
                <w:color w:val="FF0000"/>
                <w:sz w:val="20"/>
                <w:szCs w:val="20"/>
              </w:rPr>
              <w:t xml:space="preserve">A </w:t>
            </w:r>
            <w:r>
              <w:rPr>
                <w:rFonts w:ascii="Century Gothic" w:eastAsia="Comic Sans MS" w:hAnsi="Century Gothic" w:cs="Comic Sans MS"/>
                <w:b/>
                <w:color w:val="FF0000"/>
                <w:sz w:val="20"/>
                <w:szCs w:val="20"/>
              </w:rPr>
              <w:t xml:space="preserve"> </w:t>
            </w:r>
          </w:p>
          <w:p w:rsidR="00753B3A" w:rsidRDefault="00C75262">
            <w:pPr>
              <w:spacing w:after="3" w:line="243" w:lineRule="auto"/>
              <w:ind w:left="14" w:right="384"/>
              <w:jc w:val="both"/>
              <w:rPr>
                <w:rFonts w:ascii="Century Gothic" w:hAnsi="Century Gothic"/>
                <w:sz w:val="20"/>
                <w:szCs w:val="20"/>
              </w:rPr>
            </w:pPr>
            <w:r>
              <w:rPr>
                <w:rFonts w:ascii="Century Gothic" w:eastAsia="Arial" w:hAnsi="Century Gothic" w:cs="Arial"/>
                <w:sz w:val="20"/>
                <w:szCs w:val="20"/>
              </w:rPr>
              <w:t xml:space="preserve">4.Has experience and can demonstrate impact of leadership and management of an aspect of school development including curriculum leadership, performance management, monitoring and evaluation </w:t>
            </w:r>
            <w:r>
              <w:rPr>
                <w:rFonts w:ascii="Century Gothic" w:eastAsia="Arial" w:hAnsi="Century Gothic" w:cs="Arial"/>
                <w:b/>
                <w:color w:val="FF0000"/>
                <w:sz w:val="20"/>
                <w:szCs w:val="20"/>
              </w:rPr>
              <w:t xml:space="preserve">A/I  </w:t>
            </w:r>
          </w:p>
          <w:p w:rsidR="00753B3A" w:rsidRDefault="00C75262">
            <w:pPr>
              <w:spacing w:after="38" w:line="216" w:lineRule="auto"/>
              <w:ind w:left="19"/>
              <w:jc w:val="both"/>
              <w:rPr>
                <w:rFonts w:ascii="Century Gothic" w:hAnsi="Century Gothic"/>
                <w:sz w:val="20"/>
                <w:szCs w:val="20"/>
              </w:rPr>
            </w:pPr>
            <w:r>
              <w:rPr>
                <w:rFonts w:ascii="Century Gothic" w:eastAsia="Arial" w:hAnsi="Century Gothic" w:cs="Arial"/>
                <w:sz w:val="20"/>
                <w:szCs w:val="20"/>
              </w:rPr>
              <w:t xml:space="preserve">5.At least 5 years substantial and current experience of teaching within the Primary Range 3-11ys </w:t>
            </w:r>
            <w:r>
              <w:rPr>
                <w:rFonts w:ascii="Century Gothic" w:eastAsia="Arial" w:hAnsi="Century Gothic" w:cs="Arial"/>
                <w:b/>
                <w:color w:val="FF0000"/>
                <w:sz w:val="20"/>
                <w:szCs w:val="20"/>
              </w:rPr>
              <w:t xml:space="preserve">A </w:t>
            </w:r>
            <w:r>
              <w:rPr>
                <w:rFonts w:ascii="Century Gothic" w:eastAsia="Comic Sans MS" w:hAnsi="Century Gothic" w:cs="Comic Sans MS"/>
                <w:sz w:val="20"/>
                <w:szCs w:val="20"/>
              </w:rPr>
              <w:t xml:space="preserve"> </w:t>
            </w:r>
          </w:p>
          <w:p w:rsidR="00753B3A" w:rsidRDefault="00C75262">
            <w:pPr>
              <w:ind w:left="19"/>
              <w:rPr>
                <w:rFonts w:ascii="Century Gothic" w:hAnsi="Century Gothic"/>
                <w:sz w:val="20"/>
                <w:szCs w:val="20"/>
              </w:rPr>
            </w:pPr>
            <w:r>
              <w:rPr>
                <w:rFonts w:ascii="Century Gothic" w:eastAsia="Comic Sans MS" w:hAnsi="Century Gothic" w:cs="Comic Sans MS"/>
                <w:sz w:val="20"/>
                <w:szCs w:val="20"/>
              </w:rPr>
              <w:t>6.</w:t>
            </w:r>
            <w:r>
              <w:rPr>
                <w:rFonts w:ascii="Century Gothic" w:eastAsia="Arial" w:hAnsi="Century Gothic" w:cs="Arial"/>
                <w:sz w:val="20"/>
                <w:szCs w:val="20"/>
              </w:rPr>
              <w:t xml:space="preserve">Experience of teaching more than one Key Stage </w:t>
            </w:r>
            <w:r>
              <w:rPr>
                <w:rFonts w:ascii="Century Gothic" w:eastAsia="Arial" w:hAnsi="Century Gothic" w:cs="Arial"/>
                <w:b/>
                <w:color w:val="FF0000"/>
                <w:sz w:val="20"/>
                <w:szCs w:val="20"/>
              </w:rPr>
              <w:t>A</w:t>
            </w:r>
            <w:r>
              <w:rPr>
                <w:rFonts w:ascii="Century Gothic" w:eastAsia="Comic Sans MS" w:hAnsi="Century Gothic" w:cs="Comic Sans MS"/>
                <w:sz w:val="20"/>
                <w:szCs w:val="20"/>
              </w:rPr>
              <w:t xml:space="preserve"> </w:t>
            </w:r>
          </w:p>
        </w:tc>
      </w:tr>
      <w:tr w:rsidR="00753B3A">
        <w:trPr>
          <w:trHeight w:val="447"/>
        </w:trPr>
        <w:tc>
          <w:tcPr>
            <w:tcW w:w="1813"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4"/>
              <w:jc w:val="center"/>
              <w:rPr>
                <w:rFonts w:ascii="Century Gothic" w:hAnsi="Century Gothic"/>
                <w:sz w:val="20"/>
                <w:szCs w:val="20"/>
              </w:rPr>
            </w:pPr>
            <w:r>
              <w:rPr>
                <w:rFonts w:ascii="Century Gothic" w:hAnsi="Century Gothic"/>
                <w:noProof/>
                <w:sz w:val="20"/>
                <w:szCs w:val="20"/>
              </w:rPr>
              <mc:AlternateContent>
                <mc:Choice Requires="wpg">
                  <w:drawing>
                    <wp:anchor distT="0" distB="0" distL="114300" distR="114300" simplePos="0" relativeHeight="251659264" behindDoc="1" locked="0" layoutInCell="1" allowOverlap="1">
                      <wp:simplePos x="0" y="0"/>
                      <wp:positionH relativeFrom="column">
                        <wp:posOffset>138684</wp:posOffset>
                      </wp:positionH>
                      <wp:positionV relativeFrom="paragraph">
                        <wp:posOffset>-3263</wp:posOffset>
                      </wp:positionV>
                      <wp:extent cx="562661" cy="277368"/>
                      <wp:effectExtent l="0" t="0" r="0" b="0"/>
                      <wp:wrapNone/>
                      <wp:docPr id="15526" name="Group 15526"/>
                      <wp:cNvGraphicFramePr/>
                      <a:graphic xmlns:a="http://schemas.openxmlformats.org/drawingml/2006/main">
                        <a:graphicData uri="http://schemas.microsoft.com/office/word/2010/wordprocessingGroup">
                          <wpg:wgp>
                            <wpg:cNvGrpSpPr/>
                            <wpg:grpSpPr>
                              <a:xfrm>
                                <a:off x="0" y="0"/>
                                <a:ext cx="562661" cy="277368"/>
                                <a:chOff x="0" y="0"/>
                                <a:chExt cx="562661" cy="277368"/>
                              </a:xfrm>
                            </wpg:grpSpPr>
                            <wps:wsp>
                              <wps:cNvPr id="18169" name="Shape 18169"/>
                              <wps:cNvSpPr/>
                              <wps:spPr>
                                <a:xfrm>
                                  <a:off x="0" y="0"/>
                                  <a:ext cx="562661" cy="138684"/>
                                </a:xfrm>
                                <a:custGeom>
                                  <a:avLst/>
                                  <a:gdLst/>
                                  <a:ahLst/>
                                  <a:cxnLst/>
                                  <a:rect l="0" t="0" r="0" b="0"/>
                                  <a:pathLst>
                                    <a:path w="562661" h="138684">
                                      <a:moveTo>
                                        <a:pt x="0" y="0"/>
                                      </a:moveTo>
                                      <a:lnTo>
                                        <a:pt x="562661" y="0"/>
                                      </a:lnTo>
                                      <a:lnTo>
                                        <a:pt x="562661" y="138684"/>
                                      </a:lnTo>
                                      <a:lnTo>
                                        <a:pt x="0" y="13868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8170" name="Shape 18170"/>
                              <wps:cNvSpPr/>
                              <wps:spPr>
                                <a:xfrm>
                                  <a:off x="0" y="132587"/>
                                  <a:ext cx="487985" cy="144780"/>
                                </a:xfrm>
                                <a:custGeom>
                                  <a:avLst/>
                                  <a:gdLst/>
                                  <a:ahLst/>
                                  <a:cxnLst/>
                                  <a:rect l="0" t="0" r="0" b="0"/>
                                  <a:pathLst>
                                    <a:path w="487985" h="144780">
                                      <a:moveTo>
                                        <a:pt x="0" y="0"/>
                                      </a:moveTo>
                                      <a:lnTo>
                                        <a:pt x="487985" y="0"/>
                                      </a:lnTo>
                                      <a:lnTo>
                                        <a:pt x="487985" y="144780"/>
                                      </a:lnTo>
                                      <a:lnTo>
                                        <a:pt x="0" y="14478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1="http://schemas.microsoft.com/office/drawing/2015/9/8/chartex">
                  <w:pict>
                    <v:group id="Group 15526" o:spid="_x0000_s1026" style="position:absolute;margin-left:10.9pt;margin-top:-.25pt;width:44.3pt;height:21.85pt;z-index:-251657216" coordsize="5626,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">
                      <v:shape id="Shape 18169" o:spid="_x0000_s1027" style="position:absolute;width:5626;height:1386;visibility:visible;mso-wrap-style:square;v-text-anchor:top" coordsize="562661,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" path="m,l562661,r,138684l,138684,,e" fillcolor="#d9d9d9" stroked="f" strokeweight="0">
                        <v:stroke miterlimit="83231f" joinstyle="miter"/>
                        <v:path arrowok="t" textboxrect="0,0,562661,138684"/>
                      </v:shape>
                      <v:shape id="Shape 18170" o:spid="_x0000_s1028" style="position:absolute;top:1325;width:4879;height:1448;visibility:visible;mso-wrap-style:square;v-text-anchor:top" coordsize="487985,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" path="m,l487985,r,144780l,144780,,e" fillcolor="#d9d9d9" stroked="f" strokeweight="0">
                        <v:stroke miterlimit="83231f" joinstyle="miter"/>
                        <v:path arrowok="t" textboxrect="0,0,487985,144780"/>
                      </v:shape>
                    </v:group>
                  </w:pict>
                </mc:Fallback>
              </mc:AlternateContent>
            </w:r>
            <w:r>
              <w:rPr>
                <w:rFonts w:ascii="Century Gothic" w:eastAsia="Arial" w:hAnsi="Century Gothic" w:cs="Arial"/>
                <w:b/>
                <w:color w:val="0066CC"/>
                <w:sz w:val="20"/>
                <w:szCs w:val="20"/>
              </w:rPr>
              <w:t xml:space="preserve">Skills and  </w:t>
            </w:r>
            <w:r>
              <w:rPr>
                <w:rFonts w:ascii="Century Gothic" w:eastAsia="Comic Sans MS" w:hAnsi="Century Gothic" w:cs="Comic Sans MS"/>
                <w:b/>
                <w:color w:val="0066CC"/>
                <w:sz w:val="20"/>
                <w:szCs w:val="20"/>
              </w:rPr>
              <w:t xml:space="preserve"> </w:t>
            </w:r>
            <w:r>
              <w:rPr>
                <w:rFonts w:ascii="Century Gothic" w:eastAsia="Arial" w:hAnsi="Century Gothic" w:cs="Arial"/>
                <w:b/>
                <w:color w:val="0066CC"/>
                <w:sz w:val="20"/>
                <w:szCs w:val="20"/>
              </w:rPr>
              <w:t>qualities</w:t>
            </w:r>
          </w:p>
        </w:tc>
        <w:tc>
          <w:tcPr>
            <w:tcW w:w="8528"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24"/>
              <w:rPr>
                <w:rFonts w:ascii="Century Gothic" w:hAnsi="Century Gothic"/>
                <w:sz w:val="20"/>
                <w:szCs w:val="20"/>
              </w:rPr>
            </w:pPr>
            <w:r>
              <w:rPr>
                <w:rFonts w:ascii="Century Gothic" w:eastAsia="Arial" w:hAnsi="Century Gothic" w:cs="Arial"/>
                <w:b/>
                <w:i/>
                <w:color w:val="0066CC"/>
                <w:sz w:val="20"/>
                <w:szCs w:val="20"/>
                <w:shd w:val="clear" w:color="auto" w:fill="D9D9D9"/>
              </w:rPr>
              <w:t>Essential</w:t>
            </w:r>
          </w:p>
        </w:tc>
      </w:tr>
      <w:tr w:rsidR="00753B3A">
        <w:trPr>
          <w:trHeight w:val="1915"/>
        </w:trPr>
        <w:tc>
          <w:tcPr>
            <w:tcW w:w="1813" w:type="dxa"/>
            <w:tcBorders>
              <w:top w:val="single" w:sz="8" w:space="0" w:color="000000"/>
              <w:left w:val="single" w:sz="8" w:space="0" w:color="000000"/>
              <w:bottom w:val="single" w:sz="8" w:space="0" w:color="000000"/>
              <w:right w:val="single" w:sz="8" w:space="0" w:color="000000"/>
            </w:tcBorders>
          </w:tcPr>
          <w:p w:rsidR="00753B3A" w:rsidRDefault="00C75262">
            <w:pPr>
              <w:ind w:left="24"/>
              <w:rPr>
                <w:rFonts w:ascii="Century Gothic" w:hAnsi="Century Gothic"/>
                <w:sz w:val="20"/>
                <w:szCs w:val="20"/>
              </w:rPr>
            </w:pPr>
            <w:r>
              <w:rPr>
                <w:rFonts w:ascii="Century Gothic" w:eastAsia="Arial" w:hAnsi="Century Gothic" w:cs="Arial"/>
                <w:sz w:val="20"/>
                <w:szCs w:val="20"/>
              </w:rPr>
              <w:t xml:space="preserve">Leadership </w:t>
            </w:r>
            <w:r>
              <w:rPr>
                <w:rFonts w:ascii="Century Gothic" w:eastAsia="Comic Sans MS" w:hAnsi="Century Gothic" w:cs="Comic Sans MS"/>
                <w:sz w:val="20"/>
                <w:szCs w:val="20"/>
              </w:rPr>
              <w:t xml:space="preserve"> </w:t>
            </w:r>
          </w:p>
        </w:tc>
        <w:tc>
          <w:tcPr>
            <w:tcW w:w="8528" w:type="dxa"/>
            <w:tcBorders>
              <w:top w:val="single" w:sz="8" w:space="0" w:color="000000"/>
              <w:left w:val="single" w:sz="8" w:space="0" w:color="000000"/>
              <w:bottom w:val="single" w:sz="8" w:space="0" w:color="000000"/>
              <w:right w:val="single" w:sz="8" w:space="0" w:color="000000"/>
            </w:tcBorders>
            <w:vAlign w:val="center"/>
          </w:tcPr>
          <w:p w:rsidR="00753B3A" w:rsidRDefault="00C75262">
            <w:pPr>
              <w:spacing w:after="7" w:line="263" w:lineRule="auto"/>
              <w:ind w:left="12" w:right="61" w:firstLine="5"/>
              <w:rPr>
                <w:rFonts w:ascii="Century Gothic" w:hAnsi="Century Gothic"/>
                <w:sz w:val="20"/>
                <w:szCs w:val="20"/>
              </w:rPr>
            </w:pPr>
            <w:r>
              <w:rPr>
                <w:rFonts w:ascii="Century Gothic" w:eastAsia="Arial" w:hAnsi="Century Gothic" w:cs="Arial"/>
                <w:sz w:val="20"/>
                <w:szCs w:val="20"/>
              </w:rPr>
              <w:t xml:space="preserve">7.Can demonstrate impact of think strategically and leading, motivating and inspiring pupils and staff </w:t>
            </w:r>
            <w:r>
              <w:rPr>
                <w:rFonts w:ascii="Century Gothic" w:eastAsia="Arial" w:hAnsi="Century Gothic" w:cs="Arial"/>
                <w:b/>
                <w:color w:val="FF0000"/>
                <w:sz w:val="20"/>
                <w:szCs w:val="20"/>
              </w:rPr>
              <w:t xml:space="preserve">I  </w:t>
            </w:r>
          </w:p>
          <w:p w:rsidR="00753B3A" w:rsidRDefault="00C75262">
            <w:pPr>
              <w:spacing w:after="2" w:line="265" w:lineRule="auto"/>
              <w:ind w:left="12"/>
              <w:rPr>
                <w:rFonts w:ascii="Century Gothic" w:hAnsi="Century Gothic"/>
                <w:sz w:val="20"/>
                <w:szCs w:val="20"/>
              </w:rPr>
            </w:pPr>
            <w:r>
              <w:rPr>
                <w:rFonts w:ascii="Century Gothic" w:eastAsia="Arial" w:hAnsi="Century Gothic" w:cs="Arial"/>
                <w:sz w:val="20"/>
                <w:szCs w:val="20"/>
              </w:rPr>
              <w:t xml:space="preserve">8.Can demonstrate the impact of using assessment, recording and reporting procedures including data analysis to raise standards and accelerate progress. </w:t>
            </w:r>
            <w:r>
              <w:rPr>
                <w:rFonts w:ascii="Century Gothic" w:eastAsia="Arial" w:hAnsi="Century Gothic" w:cs="Arial"/>
                <w:b/>
                <w:color w:val="FF0000"/>
                <w:sz w:val="20"/>
                <w:szCs w:val="20"/>
              </w:rPr>
              <w:t xml:space="preserve">I  </w:t>
            </w:r>
          </w:p>
          <w:p w:rsidR="00753B3A" w:rsidRDefault="00C75262">
            <w:pPr>
              <w:rPr>
                <w:rFonts w:ascii="Century Gothic" w:hAnsi="Century Gothic"/>
                <w:sz w:val="20"/>
                <w:szCs w:val="20"/>
              </w:rPr>
            </w:pPr>
            <w:r>
              <w:rPr>
                <w:rFonts w:ascii="Century Gothic" w:eastAsia="Arial" w:hAnsi="Century Gothic" w:cs="Arial"/>
                <w:sz w:val="20"/>
                <w:szCs w:val="20"/>
              </w:rPr>
              <w:t xml:space="preserve">9.Has the ability to evaluate the quality of learning and teaching and can demonstrate impact of effective action to bring about improvements. </w:t>
            </w:r>
            <w:r>
              <w:rPr>
                <w:rFonts w:ascii="Century Gothic" w:eastAsia="Arial" w:hAnsi="Century Gothic" w:cs="Arial"/>
                <w:b/>
                <w:color w:val="FF0000"/>
                <w:sz w:val="20"/>
                <w:szCs w:val="20"/>
              </w:rPr>
              <w:t>I</w:t>
            </w:r>
            <w:r>
              <w:rPr>
                <w:rFonts w:ascii="Century Gothic" w:eastAsia="Comic Sans MS" w:hAnsi="Century Gothic" w:cs="Comic Sans MS"/>
                <w:b/>
                <w:color w:val="FF0000"/>
                <w:sz w:val="20"/>
                <w:szCs w:val="20"/>
              </w:rPr>
              <w:t xml:space="preserve"> </w:t>
            </w:r>
          </w:p>
        </w:tc>
      </w:tr>
      <w:tr w:rsidR="00753B3A">
        <w:trPr>
          <w:trHeight w:val="1739"/>
        </w:trPr>
        <w:tc>
          <w:tcPr>
            <w:tcW w:w="1813" w:type="dxa"/>
            <w:tcBorders>
              <w:top w:val="single" w:sz="8" w:space="0" w:color="000000"/>
              <w:left w:val="single" w:sz="8" w:space="0" w:color="000000"/>
              <w:bottom w:val="single" w:sz="8" w:space="0" w:color="000000"/>
              <w:right w:val="single" w:sz="8" w:space="0" w:color="000000"/>
            </w:tcBorders>
          </w:tcPr>
          <w:p w:rsidR="00753B3A" w:rsidRDefault="00C75262">
            <w:pPr>
              <w:ind w:right="167"/>
              <w:jc w:val="center"/>
              <w:rPr>
                <w:rFonts w:ascii="Century Gothic" w:hAnsi="Century Gothic"/>
                <w:sz w:val="20"/>
                <w:szCs w:val="20"/>
              </w:rPr>
            </w:pPr>
            <w:r>
              <w:rPr>
                <w:rFonts w:ascii="Century Gothic" w:eastAsia="Arial" w:hAnsi="Century Gothic" w:cs="Arial"/>
                <w:sz w:val="20"/>
                <w:szCs w:val="20"/>
              </w:rPr>
              <w:t xml:space="preserve">Relationships </w:t>
            </w:r>
            <w:r>
              <w:rPr>
                <w:rFonts w:ascii="Century Gothic" w:eastAsia="Comic Sans MS" w:hAnsi="Century Gothic" w:cs="Comic Sans MS"/>
                <w:sz w:val="20"/>
                <w:szCs w:val="20"/>
              </w:rPr>
              <w:t xml:space="preserve"> </w:t>
            </w:r>
          </w:p>
        </w:tc>
        <w:tc>
          <w:tcPr>
            <w:tcW w:w="8528" w:type="dxa"/>
            <w:tcBorders>
              <w:top w:val="single" w:sz="8" w:space="0" w:color="000000"/>
              <w:left w:val="single" w:sz="8" w:space="0" w:color="000000"/>
              <w:bottom w:val="single" w:sz="8" w:space="0" w:color="000000"/>
              <w:right w:val="single" w:sz="8" w:space="0" w:color="000000"/>
            </w:tcBorders>
            <w:vAlign w:val="center"/>
          </w:tcPr>
          <w:p w:rsidR="00753B3A" w:rsidRDefault="00C75262">
            <w:pPr>
              <w:spacing w:after="5" w:line="252" w:lineRule="auto"/>
              <w:ind w:left="12" w:firstLine="7"/>
              <w:rPr>
                <w:rFonts w:ascii="Century Gothic" w:hAnsi="Century Gothic"/>
                <w:sz w:val="20"/>
                <w:szCs w:val="20"/>
              </w:rPr>
            </w:pPr>
            <w:r>
              <w:rPr>
                <w:rFonts w:ascii="Century Gothic" w:eastAsia="Arial" w:hAnsi="Century Gothic" w:cs="Arial"/>
                <w:sz w:val="20"/>
                <w:szCs w:val="20"/>
              </w:rPr>
              <w:t xml:space="preserve">10 Demonstrates impact of establishing and developing positive relationships with all those involved in the school </w:t>
            </w:r>
            <w:r>
              <w:rPr>
                <w:rFonts w:ascii="Century Gothic" w:eastAsia="Arial" w:hAnsi="Century Gothic" w:cs="Arial"/>
                <w:b/>
                <w:color w:val="FF0000"/>
                <w:sz w:val="20"/>
                <w:szCs w:val="20"/>
              </w:rPr>
              <w:t xml:space="preserve">A/I  </w:t>
            </w:r>
          </w:p>
          <w:p w:rsidR="00753B3A" w:rsidRDefault="00C75262">
            <w:pPr>
              <w:spacing w:after="26" w:line="252" w:lineRule="auto"/>
              <w:ind w:left="12"/>
              <w:rPr>
                <w:rFonts w:ascii="Century Gothic" w:hAnsi="Century Gothic"/>
                <w:sz w:val="20"/>
                <w:szCs w:val="20"/>
              </w:rPr>
            </w:pPr>
            <w:r>
              <w:rPr>
                <w:rFonts w:ascii="Century Gothic" w:eastAsia="Arial" w:hAnsi="Century Gothic" w:cs="Arial"/>
                <w:sz w:val="20"/>
                <w:szCs w:val="20"/>
              </w:rPr>
              <w:t xml:space="preserve">11.Can demonstrate impact of developing parental support and to involve parents and the wider community in the day-to day life of the school. </w:t>
            </w:r>
            <w:r>
              <w:rPr>
                <w:rFonts w:ascii="Century Gothic" w:eastAsia="Arial" w:hAnsi="Century Gothic" w:cs="Arial"/>
                <w:b/>
                <w:color w:val="FF0000"/>
                <w:sz w:val="20"/>
                <w:szCs w:val="20"/>
              </w:rPr>
              <w:t xml:space="preserve">A/I  </w:t>
            </w:r>
          </w:p>
          <w:p w:rsidR="00753B3A" w:rsidRDefault="00C75262">
            <w:pPr>
              <w:spacing w:line="259" w:lineRule="auto"/>
              <w:ind w:left="12"/>
              <w:rPr>
                <w:rFonts w:ascii="Century Gothic" w:hAnsi="Century Gothic"/>
                <w:sz w:val="20"/>
                <w:szCs w:val="20"/>
              </w:rPr>
            </w:pPr>
            <w:r>
              <w:rPr>
                <w:rFonts w:ascii="Century Gothic" w:eastAsia="Arial" w:hAnsi="Century Gothic" w:cs="Arial"/>
                <w:sz w:val="20"/>
                <w:szCs w:val="20"/>
              </w:rPr>
              <w:t xml:space="preserve">12.Can demonstrate impact of working effectively and productively with the school’s partners e.g. An Academy Trust, the LA, Health and other visiting professionals </w:t>
            </w:r>
            <w:r>
              <w:rPr>
                <w:rFonts w:ascii="Century Gothic" w:eastAsia="Arial" w:hAnsi="Century Gothic" w:cs="Arial"/>
                <w:b/>
                <w:color w:val="FF0000"/>
                <w:sz w:val="20"/>
                <w:szCs w:val="20"/>
              </w:rPr>
              <w:t>A/I</w:t>
            </w:r>
            <w:r>
              <w:rPr>
                <w:rFonts w:ascii="Century Gothic" w:eastAsia="Comic Sans MS" w:hAnsi="Century Gothic" w:cs="Comic Sans MS"/>
                <w:b/>
                <w:color w:val="FF0000"/>
                <w:sz w:val="20"/>
                <w:szCs w:val="20"/>
              </w:rPr>
              <w:t xml:space="preserve"> </w:t>
            </w:r>
          </w:p>
        </w:tc>
      </w:tr>
      <w:tr w:rsidR="00753B3A">
        <w:trPr>
          <w:trHeight w:val="1981"/>
        </w:trPr>
        <w:tc>
          <w:tcPr>
            <w:tcW w:w="1813" w:type="dxa"/>
            <w:tcBorders>
              <w:top w:val="single" w:sz="8" w:space="0" w:color="000000"/>
              <w:left w:val="single" w:sz="4" w:space="0" w:color="auto"/>
              <w:bottom w:val="single" w:sz="8" w:space="0" w:color="000000"/>
              <w:right w:val="single" w:sz="4" w:space="0" w:color="auto"/>
            </w:tcBorders>
          </w:tcPr>
          <w:p w:rsidR="00753B3A" w:rsidRDefault="00C75262">
            <w:pPr>
              <w:spacing w:after="12" w:line="216" w:lineRule="auto"/>
              <w:ind w:left="120" w:firstLine="12"/>
              <w:rPr>
                <w:rFonts w:ascii="Century Gothic" w:hAnsi="Century Gothic"/>
                <w:sz w:val="20"/>
                <w:szCs w:val="20"/>
              </w:rPr>
            </w:pPr>
            <w:r>
              <w:rPr>
                <w:rFonts w:ascii="Century Gothic" w:eastAsia="Arial" w:hAnsi="Century Gothic" w:cs="Arial"/>
                <w:sz w:val="20"/>
                <w:szCs w:val="20"/>
              </w:rPr>
              <w:t xml:space="preserve">Personal,  Interpersonal  </w:t>
            </w:r>
            <w:r>
              <w:rPr>
                <w:rFonts w:ascii="Century Gothic" w:eastAsia="Comic Sans MS" w:hAnsi="Century Gothic" w:cs="Comic Sans MS"/>
                <w:sz w:val="20"/>
                <w:szCs w:val="20"/>
              </w:rPr>
              <w:t xml:space="preserve"> </w:t>
            </w:r>
            <w:r>
              <w:rPr>
                <w:rFonts w:ascii="Century Gothic" w:eastAsia="Arial" w:hAnsi="Century Gothic" w:cs="Arial"/>
                <w:sz w:val="20"/>
                <w:szCs w:val="20"/>
              </w:rPr>
              <w:t xml:space="preserve">and  </w:t>
            </w:r>
            <w:r>
              <w:rPr>
                <w:rFonts w:ascii="Century Gothic" w:eastAsia="Comic Sans MS" w:hAnsi="Century Gothic" w:cs="Comic Sans MS"/>
                <w:sz w:val="20"/>
                <w:szCs w:val="20"/>
              </w:rPr>
              <w:t xml:space="preserve"> </w:t>
            </w:r>
            <w:proofErr w:type="spellStart"/>
            <w:r>
              <w:rPr>
                <w:rFonts w:ascii="Century Gothic" w:eastAsia="Arial" w:hAnsi="Century Gothic" w:cs="Arial"/>
                <w:sz w:val="20"/>
                <w:szCs w:val="20"/>
              </w:rPr>
              <w:t>communicati</w:t>
            </w:r>
            <w:proofErr w:type="spellEnd"/>
          </w:p>
          <w:p w:rsidR="00753B3A" w:rsidRDefault="00C75262">
            <w:pPr>
              <w:ind w:left="120"/>
              <w:rPr>
                <w:rFonts w:ascii="Century Gothic" w:hAnsi="Century Gothic"/>
                <w:sz w:val="20"/>
                <w:szCs w:val="20"/>
              </w:rPr>
            </w:pPr>
            <w:r>
              <w:rPr>
                <w:rFonts w:ascii="Century Gothic" w:eastAsia="Arial" w:hAnsi="Century Gothic" w:cs="Arial"/>
                <w:sz w:val="20"/>
                <w:szCs w:val="20"/>
              </w:rPr>
              <w:t xml:space="preserve">on  skills </w:t>
            </w:r>
            <w:r>
              <w:rPr>
                <w:rFonts w:ascii="Century Gothic" w:eastAsia="Comic Sans MS" w:hAnsi="Century Gothic" w:cs="Comic Sans MS"/>
                <w:sz w:val="20"/>
                <w:szCs w:val="20"/>
              </w:rPr>
              <w:t xml:space="preserve"> </w:t>
            </w:r>
          </w:p>
        </w:tc>
        <w:tc>
          <w:tcPr>
            <w:tcW w:w="8528" w:type="dxa"/>
            <w:tcBorders>
              <w:top w:val="single" w:sz="8" w:space="0" w:color="000000"/>
              <w:left w:val="single" w:sz="4" w:space="0" w:color="auto"/>
              <w:bottom w:val="single" w:sz="8" w:space="0" w:color="000000"/>
              <w:right w:val="single" w:sz="4" w:space="0" w:color="auto"/>
            </w:tcBorders>
          </w:tcPr>
          <w:p w:rsidR="00753B3A" w:rsidRDefault="00C75262">
            <w:pPr>
              <w:ind w:left="-73" w:firstLine="73"/>
              <w:rPr>
                <w:rFonts w:ascii="Century Gothic" w:hAnsi="Century Gothic"/>
                <w:sz w:val="20"/>
                <w:szCs w:val="20"/>
              </w:rPr>
            </w:pPr>
            <w:r>
              <w:rPr>
                <w:rFonts w:ascii="Century Gothic" w:eastAsia="Arial" w:hAnsi="Century Gothic" w:cs="Arial"/>
                <w:sz w:val="20"/>
                <w:szCs w:val="20"/>
              </w:rPr>
              <w:t xml:space="preserve">13.Ability to relate well to children, to know &amp; treat each child as an individual </w:t>
            </w:r>
            <w:r>
              <w:rPr>
                <w:rFonts w:ascii="Century Gothic" w:eastAsia="Arial" w:hAnsi="Century Gothic" w:cs="Arial"/>
                <w:b/>
                <w:color w:val="FF0000"/>
                <w:sz w:val="20"/>
                <w:szCs w:val="20"/>
              </w:rPr>
              <w:t xml:space="preserve">A/I </w:t>
            </w:r>
          </w:p>
          <w:p w:rsidR="00753B3A" w:rsidRDefault="00C75262">
            <w:pPr>
              <w:spacing w:after="4" w:line="264" w:lineRule="auto"/>
              <w:rPr>
                <w:rFonts w:ascii="Century Gothic" w:hAnsi="Century Gothic"/>
                <w:sz w:val="20"/>
                <w:szCs w:val="20"/>
              </w:rPr>
            </w:pPr>
            <w:r>
              <w:rPr>
                <w:rFonts w:ascii="Century Gothic" w:eastAsia="Arial" w:hAnsi="Century Gothic" w:cs="Arial"/>
                <w:sz w:val="20"/>
                <w:szCs w:val="20"/>
              </w:rPr>
              <w:t xml:space="preserve">14.Ability to prioritise &amp; manage own time effectively; be resilient under pressure.  </w:t>
            </w:r>
            <w:r>
              <w:rPr>
                <w:rFonts w:ascii="Century Gothic" w:eastAsia="Arial" w:hAnsi="Century Gothic" w:cs="Arial"/>
                <w:b/>
                <w:color w:val="FF0000"/>
                <w:sz w:val="20"/>
                <w:szCs w:val="20"/>
              </w:rPr>
              <w:t xml:space="preserve">T  </w:t>
            </w:r>
            <w:r>
              <w:rPr>
                <w:rFonts w:ascii="Century Gothic" w:eastAsia="Comic Sans MS" w:hAnsi="Century Gothic" w:cs="Comic Sans MS"/>
                <w:b/>
                <w:color w:val="FF0000"/>
                <w:sz w:val="20"/>
                <w:szCs w:val="20"/>
              </w:rPr>
              <w:t xml:space="preserve"> </w:t>
            </w:r>
            <w:r>
              <w:rPr>
                <w:rFonts w:ascii="Century Gothic" w:eastAsia="Arial" w:hAnsi="Century Gothic" w:cs="Arial"/>
                <w:sz w:val="20"/>
                <w:szCs w:val="20"/>
              </w:rPr>
              <w:t xml:space="preserve">15.Ability to communicate to staff, parents/carers and governors and the wider  community effectively in writing and orally </w:t>
            </w:r>
            <w:r>
              <w:rPr>
                <w:rFonts w:ascii="Century Gothic" w:eastAsia="Arial" w:hAnsi="Century Gothic" w:cs="Arial"/>
                <w:b/>
                <w:color w:val="FF0000"/>
                <w:sz w:val="20"/>
                <w:szCs w:val="20"/>
              </w:rPr>
              <w:t xml:space="preserve">A/I/T  </w:t>
            </w:r>
          </w:p>
          <w:p w:rsidR="00753B3A" w:rsidRDefault="00C75262">
            <w:pPr>
              <w:spacing w:after="9"/>
              <w:rPr>
                <w:rFonts w:ascii="Century Gothic" w:hAnsi="Century Gothic"/>
                <w:sz w:val="20"/>
                <w:szCs w:val="20"/>
              </w:rPr>
            </w:pPr>
            <w:r>
              <w:rPr>
                <w:rFonts w:ascii="Century Gothic" w:eastAsia="Arial" w:hAnsi="Century Gothic" w:cs="Arial"/>
                <w:sz w:val="20"/>
                <w:szCs w:val="20"/>
              </w:rPr>
              <w:t xml:space="preserve">16.Ability to deal sensitively with people and resolve conflicts </w:t>
            </w:r>
            <w:r>
              <w:rPr>
                <w:rFonts w:ascii="Century Gothic" w:eastAsia="Arial" w:hAnsi="Century Gothic" w:cs="Arial"/>
                <w:b/>
                <w:color w:val="FF0000"/>
                <w:sz w:val="20"/>
                <w:szCs w:val="20"/>
              </w:rPr>
              <w:t xml:space="preserve">A/I  </w:t>
            </w:r>
          </w:p>
          <w:p w:rsidR="00753B3A" w:rsidRDefault="00C75262">
            <w:pPr>
              <w:spacing w:after="9"/>
              <w:rPr>
                <w:rFonts w:ascii="Century Gothic" w:hAnsi="Century Gothic"/>
                <w:sz w:val="20"/>
                <w:szCs w:val="20"/>
              </w:rPr>
            </w:pPr>
            <w:r>
              <w:rPr>
                <w:rFonts w:ascii="Century Gothic" w:eastAsia="Arial" w:hAnsi="Century Gothic" w:cs="Arial"/>
                <w:sz w:val="20"/>
                <w:szCs w:val="20"/>
              </w:rPr>
              <w:t xml:space="preserve">17.Highly competent in the use of information technologies </w:t>
            </w:r>
            <w:r>
              <w:rPr>
                <w:rFonts w:ascii="Century Gothic" w:eastAsia="Arial" w:hAnsi="Century Gothic" w:cs="Arial"/>
                <w:b/>
                <w:color w:val="FF0000"/>
                <w:sz w:val="20"/>
                <w:szCs w:val="20"/>
              </w:rPr>
              <w:t xml:space="preserve">A  </w:t>
            </w:r>
          </w:p>
          <w:p w:rsidR="00753B3A" w:rsidRDefault="00C75262">
            <w:pPr>
              <w:rPr>
                <w:rFonts w:ascii="Century Gothic" w:hAnsi="Century Gothic"/>
                <w:sz w:val="20"/>
                <w:szCs w:val="20"/>
              </w:rPr>
            </w:pPr>
            <w:r>
              <w:rPr>
                <w:rFonts w:ascii="Century Gothic" w:eastAsia="Arial" w:hAnsi="Century Gothic" w:cs="Arial"/>
                <w:sz w:val="20"/>
                <w:szCs w:val="20"/>
              </w:rPr>
              <w:t xml:space="preserve">18.Enthusiastic, Flexible and approachable </w:t>
            </w:r>
            <w:r>
              <w:rPr>
                <w:rFonts w:ascii="Century Gothic" w:eastAsia="Comic Sans MS" w:hAnsi="Century Gothic" w:cs="Comic Sans MS"/>
                <w:sz w:val="20"/>
                <w:szCs w:val="20"/>
              </w:rPr>
              <w:t xml:space="preserve"> </w:t>
            </w:r>
          </w:p>
        </w:tc>
      </w:tr>
      <w:tr w:rsidR="00753B3A">
        <w:trPr>
          <w:trHeight w:val="432"/>
        </w:trPr>
        <w:tc>
          <w:tcPr>
            <w:tcW w:w="1813" w:type="dxa"/>
            <w:tcBorders>
              <w:top w:val="single" w:sz="8" w:space="0" w:color="000000"/>
              <w:left w:val="single" w:sz="4" w:space="0" w:color="auto"/>
              <w:bottom w:val="single" w:sz="8" w:space="0" w:color="000000"/>
              <w:right w:val="single" w:sz="4" w:space="0" w:color="auto"/>
            </w:tcBorders>
            <w:vAlign w:val="center"/>
          </w:tcPr>
          <w:p w:rsidR="00753B3A" w:rsidRDefault="00C75262">
            <w:pPr>
              <w:ind w:left="115"/>
              <w:rPr>
                <w:rFonts w:ascii="Century Gothic" w:hAnsi="Century Gothic"/>
                <w:sz w:val="20"/>
                <w:szCs w:val="20"/>
              </w:rPr>
            </w:pPr>
            <w:r>
              <w:rPr>
                <w:rFonts w:ascii="Century Gothic" w:eastAsia="Arial" w:hAnsi="Century Gothic" w:cs="Arial"/>
                <w:b/>
                <w:color w:val="0066CC"/>
                <w:sz w:val="20"/>
                <w:szCs w:val="20"/>
                <w:shd w:val="clear" w:color="auto" w:fill="D9D9D9"/>
              </w:rPr>
              <w:t>Attitudes</w:t>
            </w:r>
            <w:r>
              <w:rPr>
                <w:rFonts w:ascii="Century Gothic" w:eastAsia="Arial" w:hAnsi="Century Gothic" w:cs="Arial"/>
                <w:b/>
                <w:color w:val="0066CC"/>
                <w:sz w:val="20"/>
                <w:szCs w:val="20"/>
              </w:rPr>
              <w:t xml:space="preserve"> </w:t>
            </w:r>
            <w:r>
              <w:rPr>
                <w:rFonts w:ascii="Century Gothic" w:eastAsia="Comic Sans MS" w:hAnsi="Century Gothic" w:cs="Comic Sans MS"/>
                <w:b/>
                <w:color w:val="0066CC"/>
                <w:sz w:val="20"/>
                <w:szCs w:val="20"/>
              </w:rPr>
              <w:t xml:space="preserve"> </w:t>
            </w:r>
          </w:p>
        </w:tc>
        <w:tc>
          <w:tcPr>
            <w:tcW w:w="8528" w:type="dxa"/>
            <w:tcBorders>
              <w:top w:val="single" w:sz="8" w:space="0" w:color="000000"/>
              <w:left w:val="single" w:sz="4" w:space="0" w:color="auto"/>
              <w:bottom w:val="single" w:sz="8" w:space="0" w:color="000000"/>
              <w:right w:val="single" w:sz="4" w:space="0" w:color="auto"/>
            </w:tcBorders>
            <w:vAlign w:val="center"/>
          </w:tcPr>
          <w:p w:rsidR="00753B3A" w:rsidRDefault="00C75262">
            <w:pPr>
              <w:ind w:left="130"/>
              <w:rPr>
                <w:rFonts w:ascii="Century Gothic" w:hAnsi="Century Gothic"/>
                <w:sz w:val="20"/>
                <w:szCs w:val="20"/>
              </w:rPr>
            </w:pPr>
            <w:r>
              <w:rPr>
                <w:rFonts w:ascii="Century Gothic" w:eastAsia="Arial" w:hAnsi="Century Gothic" w:cs="Arial"/>
                <w:b/>
                <w:i/>
                <w:color w:val="0066CC"/>
                <w:sz w:val="20"/>
                <w:szCs w:val="20"/>
                <w:shd w:val="clear" w:color="auto" w:fill="D9D9D9"/>
              </w:rPr>
              <w:t>Essential</w:t>
            </w:r>
            <w:r>
              <w:rPr>
                <w:rFonts w:ascii="Century Gothic" w:eastAsia="Arial" w:hAnsi="Century Gothic" w:cs="Arial"/>
                <w:b/>
                <w:i/>
                <w:color w:val="0066CC"/>
                <w:sz w:val="20"/>
                <w:szCs w:val="20"/>
              </w:rPr>
              <w:t xml:space="preserve"> </w:t>
            </w:r>
            <w:r>
              <w:rPr>
                <w:rFonts w:ascii="Century Gothic" w:eastAsia="Comic Sans MS" w:hAnsi="Century Gothic" w:cs="Comic Sans MS"/>
                <w:b/>
                <w:i/>
                <w:color w:val="0066CC"/>
                <w:sz w:val="20"/>
                <w:szCs w:val="20"/>
              </w:rPr>
              <w:t xml:space="preserve"> </w:t>
            </w:r>
          </w:p>
        </w:tc>
      </w:tr>
      <w:tr w:rsidR="00753B3A">
        <w:trPr>
          <w:trHeight w:val="779"/>
        </w:trPr>
        <w:tc>
          <w:tcPr>
            <w:tcW w:w="1813" w:type="dxa"/>
            <w:tcBorders>
              <w:top w:val="single" w:sz="8" w:space="0" w:color="000000"/>
              <w:left w:val="single" w:sz="4" w:space="0" w:color="auto"/>
              <w:bottom w:val="single" w:sz="8" w:space="0" w:color="000000"/>
              <w:right w:val="single" w:sz="4" w:space="0" w:color="auto"/>
            </w:tcBorders>
            <w:vAlign w:val="center"/>
          </w:tcPr>
          <w:p w:rsidR="00753B3A" w:rsidRDefault="00C75262">
            <w:pPr>
              <w:ind w:left="125" w:firstLine="7"/>
              <w:jc w:val="center"/>
              <w:rPr>
                <w:rFonts w:ascii="Century Gothic" w:hAnsi="Century Gothic"/>
                <w:sz w:val="20"/>
                <w:szCs w:val="20"/>
              </w:rPr>
            </w:pPr>
            <w:r>
              <w:rPr>
                <w:rFonts w:ascii="Century Gothic" w:eastAsia="Arial" w:hAnsi="Century Gothic" w:cs="Arial"/>
                <w:sz w:val="20"/>
                <w:szCs w:val="20"/>
              </w:rPr>
              <w:t xml:space="preserve">Education  </w:t>
            </w:r>
            <w:r>
              <w:rPr>
                <w:rFonts w:ascii="Century Gothic" w:eastAsia="Comic Sans MS" w:hAnsi="Century Gothic" w:cs="Comic Sans MS"/>
                <w:sz w:val="20"/>
                <w:szCs w:val="20"/>
              </w:rPr>
              <w:t xml:space="preserve"> </w:t>
            </w:r>
            <w:r>
              <w:rPr>
                <w:rFonts w:ascii="Century Gothic" w:eastAsia="Arial" w:hAnsi="Century Gothic" w:cs="Arial"/>
                <w:sz w:val="20"/>
                <w:szCs w:val="20"/>
              </w:rPr>
              <w:t>philosophy</w:t>
            </w:r>
          </w:p>
        </w:tc>
        <w:tc>
          <w:tcPr>
            <w:tcW w:w="8528" w:type="dxa"/>
            <w:tcBorders>
              <w:top w:val="single" w:sz="8" w:space="0" w:color="000000"/>
              <w:left w:val="single" w:sz="4" w:space="0" w:color="auto"/>
              <w:bottom w:val="single" w:sz="8" w:space="0" w:color="000000"/>
              <w:right w:val="single" w:sz="4" w:space="0" w:color="auto"/>
            </w:tcBorders>
            <w:vAlign w:val="center"/>
          </w:tcPr>
          <w:p w:rsidR="00753B3A" w:rsidRDefault="00C75262">
            <w:pPr>
              <w:rPr>
                <w:rFonts w:ascii="Century Gothic" w:hAnsi="Century Gothic"/>
                <w:sz w:val="20"/>
                <w:szCs w:val="20"/>
              </w:rPr>
            </w:pPr>
            <w:r>
              <w:rPr>
                <w:rFonts w:ascii="Century Gothic" w:eastAsia="Arial" w:hAnsi="Century Gothic" w:cs="Arial"/>
                <w:sz w:val="20"/>
                <w:szCs w:val="20"/>
              </w:rPr>
              <w:t xml:space="preserve">  19.Committed to the inclusion of all pupils </w:t>
            </w:r>
            <w:r>
              <w:rPr>
                <w:rFonts w:ascii="Century Gothic" w:eastAsia="Arial" w:hAnsi="Century Gothic" w:cs="Arial"/>
                <w:b/>
                <w:color w:val="FF0000"/>
                <w:sz w:val="20"/>
                <w:szCs w:val="20"/>
              </w:rPr>
              <w:t xml:space="preserve">A/I </w:t>
            </w:r>
            <w:r>
              <w:rPr>
                <w:rFonts w:ascii="Century Gothic" w:eastAsia="Comic Sans MS" w:hAnsi="Century Gothic" w:cs="Comic Sans MS"/>
                <w:b/>
                <w:color w:val="FF0000"/>
                <w:sz w:val="20"/>
                <w:szCs w:val="20"/>
              </w:rPr>
              <w:t xml:space="preserve"> </w:t>
            </w:r>
          </w:p>
          <w:p w:rsidR="00753B3A" w:rsidRDefault="00C75262">
            <w:pPr>
              <w:ind w:left="134" w:firstLine="2"/>
              <w:rPr>
                <w:rFonts w:ascii="Century Gothic" w:hAnsi="Century Gothic"/>
                <w:sz w:val="20"/>
                <w:szCs w:val="20"/>
              </w:rPr>
            </w:pPr>
            <w:r>
              <w:rPr>
                <w:rFonts w:ascii="Century Gothic" w:eastAsia="Arial" w:hAnsi="Century Gothic" w:cs="Arial"/>
                <w:sz w:val="20"/>
                <w:szCs w:val="20"/>
              </w:rPr>
              <w:t xml:space="preserve">20.Committed to raising achievement through partnerships with parents and  Education Services </w:t>
            </w:r>
            <w:r>
              <w:rPr>
                <w:rFonts w:ascii="Century Gothic" w:eastAsia="Arial" w:hAnsi="Century Gothic" w:cs="Arial"/>
                <w:b/>
                <w:color w:val="FF0000"/>
                <w:sz w:val="20"/>
                <w:szCs w:val="20"/>
              </w:rPr>
              <w:t>A/T</w:t>
            </w:r>
            <w:r>
              <w:rPr>
                <w:rFonts w:ascii="Century Gothic" w:eastAsia="Comic Sans MS" w:hAnsi="Century Gothic" w:cs="Comic Sans MS"/>
                <w:b/>
                <w:color w:val="FF0000"/>
                <w:sz w:val="20"/>
                <w:szCs w:val="20"/>
              </w:rPr>
              <w:t xml:space="preserve"> </w:t>
            </w:r>
          </w:p>
        </w:tc>
      </w:tr>
      <w:tr w:rsidR="00753B3A">
        <w:trPr>
          <w:trHeight w:val="543"/>
        </w:trPr>
        <w:tc>
          <w:tcPr>
            <w:tcW w:w="1813" w:type="dxa"/>
            <w:tcBorders>
              <w:top w:val="single" w:sz="8" w:space="0" w:color="000000"/>
              <w:left w:val="single" w:sz="4" w:space="0" w:color="auto"/>
              <w:bottom w:val="single" w:sz="8" w:space="0" w:color="000000"/>
              <w:right w:val="single" w:sz="4" w:space="0" w:color="auto"/>
            </w:tcBorders>
            <w:vAlign w:val="center"/>
          </w:tcPr>
          <w:p w:rsidR="00753B3A" w:rsidRDefault="00C75262">
            <w:pPr>
              <w:ind w:left="120" w:firstLine="12"/>
              <w:rPr>
                <w:rFonts w:ascii="Century Gothic" w:hAnsi="Century Gothic"/>
                <w:sz w:val="20"/>
                <w:szCs w:val="20"/>
              </w:rPr>
            </w:pPr>
            <w:r>
              <w:rPr>
                <w:rFonts w:ascii="Century Gothic" w:eastAsia="Arial" w:hAnsi="Century Gothic" w:cs="Arial"/>
                <w:sz w:val="20"/>
                <w:szCs w:val="20"/>
              </w:rPr>
              <w:t xml:space="preserve">Equal  </w:t>
            </w:r>
            <w:r>
              <w:rPr>
                <w:rFonts w:ascii="Century Gothic" w:eastAsia="Comic Sans MS" w:hAnsi="Century Gothic" w:cs="Comic Sans MS"/>
                <w:sz w:val="20"/>
                <w:szCs w:val="20"/>
              </w:rPr>
              <w:t xml:space="preserve"> </w:t>
            </w:r>
            <w:r>
              <w:rPr>
                <w:rFonts w:ascii="Century Gothic" w:eastAsia="Arial" w:hAnsi="Century Gothic" w:cs="Arial"/>
                <w:sz w:val="20"/>
                <w:szCs w:val="20"/>
              </w:rPr>
              <w:t>opportunities</w:t>
            </w:r>
          </w:p>
        </w:tc>
        <w:tc>
          <w:tcPr>
            <w:tcW w:w="8528" w:type="dxa"/>
            <w:tcBorders>
              <w:top w:val="single" w:sz="8" w:space="0" w:color="000000"/>
              <w:left w:val="single" w:sz="4" w:space="0" w:color="auto"/>
              <w:bottom w:val="single" w:sz="8" w:space="0" w:color="000000"/>
              <w:right w:val="single" w:sz="4" w:space="0" w:color="auto"/>
            </w:tcBorders>
            <w:vAlign w:val="center"/>
          </w:tcPr>
          <w:p w:rsidR="00753B3A" w:rsidRDefault="00C75262">
            <w:pPr>
              <w:ind w:left="122" w:right="177" w:hanging="2"/>
              <w:rPr>
                <w:rFonts w:ascii="Century Gothic" w:hAnsi="Century Gothic"/>
                <w:sz w:val="20"/>
                <w:szCs w:val="20"/>
              </w:rPr>
            </w:pPr>
            <w:r>
              <w:rPr>
                <w:rFonts w:ascii="Century Gothic" w:eastAsia="Arial" w:hAnsi="Century Gothic" w:cs="Arial"/>
                <w:sz w:val="20"/>
                <w:szCs w:val="20"/>
              </w:rPr>
              <w:t xml:space="preserve">21.A strong knowledge of, and commitment to, inclusion and equality of  opportunity </w:t>
            </w:r>
            <w:r>
              <w:rPr>
                <w:rFonts w:ascii="Century Gothic" w:eastAsia="Arial" w:hAnsi="Century Gothic" w:cs="Arial"/>
                <w:b/>
                <w:color w:val="FF0000"/>
                <w:sz w:val="20"/>
                <w:szCs w:val="20"/>
              </w:rPr>
              <w:t>A/I</w:t>
            </w:r>
            <w:r>
              <w:rPr>
                <w:rFonts w:ascii="Century Gothic" w:eastAsia="Comic Sans MS" w:hAnsi="Century Gothic" w:cs="Comic Sans MS"/>
                <w:b/>
                <w:color w:val="FF0000"/>
                <w:sz w:val="20"/>
                <w:szCs w:val="20"/>
              </w:rPr>
              <w:t xml:space="preserve"> </w:t>
            </w:r>
          </w:p>
        </w:tc>
      </w:tr>
      <w:tr w:rsidR="00753B3A">
        <w:trPr>
          <w:trHeight w:val="755"/>
        </w:trPr>
        <w:tc>
          <w:tcPr>
            <w:tcW w:w="1813" w:type="dxa"/>
            <w:tcBorders>
              <w:top w:val="single" w:sz="8" w:space="0" w:color="000000"/>
              <w:left w:val="single" w:sz="4" w:space="0" w:color="auto"/>
              <w:bottom w:val="single" w:sz="8" w:space="0" w:color="000000"/>
              <w:right w:val="single" w:sz="4" w:space="0" w:color="auto"/>
            </w:tcBorders>
            <w:vAlign w:val="center"/>
          </w:tcPr>
          <w:p w:rsidR="00753B3A" w:rsidRDefault="00C75262">
            <w:pPr>
              <w:ind w:right="157"/>
              <w:rPr>
                <w:rFonts w:ascii="Century Gothic" w:hAnsi="Century Gothic"/>
                <w:sz w:val="20"/>
                <w:szCs w:val="20"/>
              </w:rPr>
            </w:pPr>
            <w:r>
              <w:rPr>
                <w:rFonts w:ascii="Century Gothic" w:eastAsia="Arial" w:hAnsi="Century Gothic" w:cs="Arial"/>
                <w:sz w:val="20"/>
                <w:szCs w:val="20"/>
              </w:rPr>
              <w:t>Safeguarding</w:t>
            </w:r>
          </w:p>
        </w:tc>
        <w:tc>
          <w:tcPr>
            <w:tcW w:w="8528" w:type="dxa"/>
            <w:tcBorders>
              <w:top w:val="single" w:sz="8" w:space="0" w:color="000000"/>
              <w:left w:val="single" w:sz="4" w:space="0" w:color="auto"/>
              <w:bottom w:val="single" w:sz="8" w:space="0" w:color="000000"/>
              <w:right w:val="single" w:sz="4" w:space="0" w:color="auto"/>
            </w:tcBorders>
            <w:vAlign w:val="center"/>
          </w:tcPr>
          <w:p w:rsidR="00753B3A" w:rsidRDefault="00C75262">
            <w:pPr>
              <w:ind w:left="122" w:hanging="2"/>
              <w:rPr>
                <w:rFonts w:ascii="Century Gothic" w:hAnsi="Century Gothic"/>
                <w:sz w:val="20"/>
                <w:szCs w:val="20"/>
              </w:rPr>
            </w:pPr>
            <w:r>
              <w:rPr>
                <w:rFonts w:ascii="Century Gothic" w:eastAsia="Arial" w:hAnsi="Century Gothic" w:cs="Arial"/>
                <w:sz w:val="20"/>
                <w:szCs w:val="20"/>
              </w:rPr>
              <w:t xml:space="preserve">22.Has been a DSL or Deputy DSL and is fully committed to safeguarding and promoting the welfare of children and expecting all staff to share this commitment </w:t>
            </w:r>
          </w:p>
          <w:p w:rsidR="00753B3A" w:rsidRDefault="00C75262">
            <w:pPr>
              <w:ind w:left="122"/>
              <w:rPr>
                <w:rFonts w:ascii="Century Gothic" w:hAnsi="Century Gothic"/>
                <w:sz w:val="20"/>
                <w:szCs w:val="20"/>
              </w:rPr>
            </w:pPr>
            <w:r>
              <w:rPr>
                <w:rFonts w:ascii="Century Gothic" w:eastAsia="Arial" w:hAnsi="Century Gothic" w:cs="Arial"/>
                <w:b/>
                <w:color w:val="FF0000"/>
                <w:sz w:val="20"/>
                <w:szCs w:val="20"/>
              </w:rPr>
              <w:t>A/I</w:t>
            </w:r>
            <w:r>
              <w:rPr>
                <w:rFonts w:ascii="Century Gothic" w:eastAsia="Comic Sans MS" w:hAnsi="Century Gothic" w:cs="Comic Sans MS"/>
                <w:color w:val="FF0000"/>
                <w:sz w:val="20"/>
                <w:szCs w:val="20"/>
              </w:rPr>
              <w:t xml:space="preserve"> </w:t>
            </w:r>
          </w:p>
        </w:tc>
      </w:tr>
      <w:tr w:rsidR="00753B3A">
        <w:trPr>
          <w:trHeight w:val="538"/>
        </w:trPr>
        <w:tc>
          <w:tcPr>
            <w:tcW w:w="1813" w:type="dxa"/>
            <w:tcBorders>
              <w:top w:val="single" w:sz="8" w:space="0" w:color="000000"/>
              <w:left w:val="single" w:sz="4" w:space="0" w:color="auto"/>
              <w:bottom w:val="single" w:sz="8" w:space="0" w:color="000000"/>
              <w:right w:val="single" w:sz="4" w:space="0" w:color="auto"/>
            </w:tcBorders>
            <w:vAlign w:val="center"/>
          </w:tcPr>
          <w:p w:rsidR="00753B3A" w:rsidRDefault="00C75262">
            <w:pPr>
              <w:ind w:left="132"/>
              <w:rPr>
                <w:rFonts w:ascii="Century Gothic" w:hAnsi="Century Gothic"/>
                <w:sz w:val="20"/>
                <w:szCs w:val="20"/>
              </w:rPr>
            </w:pPr>
            <w:r>
              <w:rPr>
                <w:rFonts w:ascii="Century Gothic" w:eastAsia="Arial" w:hAnsi="Century Gothic" w:cs="Arial"/>
                <w:sz w:val="20"/>
                <w:szCs w:val="20"/>
              </w:rPr>
              <w:t xml:space="preserve">National   Framework  </w:t>
            </w:r>
          </w:p>
        </w:tc>
        <w:tc>
          <w:tcPr>
            <w:tcW w:w="8528" w:type="dxa"/>
            <w:tcBorders>
              <w:top w:val="single" w:sz="8" w:space="0" w:color="000000"/>
              <w:left w:val="single" w:sz="4" w:space="0" w:color="auto"/>
              <w:bottom w:val="single" w:sz="8" w:space="0" w:color="000000"/>
              <w:right w:val="single" w:sz="4" w:space="0" w:color="auto"/>
            </w:tcBorders>
            <w:vAlign w:val="center"/>
          </w:tcPr>
          <w:p w:rsidR="00753B3A" w:rsidRDefault="00C75262">
            <w:pPr>
              <w:ind w:left="130"/>
              <w:rPr>
                <w:rFonts w:ascii="Century Gothic" w:hAnsi="Century Gothic"/>
                <w:sz w:val="20"/>
                <w:szCs w:val="20"/>
              </w:rPr>
            </w:pPr>
            <w:r>
              <w:rPr>
                <w:rFonts w:ascii="Century Gothic" w:eastAsia="Arial" w:hAnsi="Century Gothic" w:cs="Arial"/>
                <w:sz w:val="20"/>
                <w:szCs w:val="20"/>
              </w:rPr>
              <w:t xml:space="preserve">23.Knowledge of the SEN </w:t>
            </w:r>
            <w:r>
              <w:rPr>
                <w:rFonts w:ascii="Century Gothic" w:eastAsia="Arial" w:hAnsi="Century Gothic" w:cs="Arial"/>
                <w:b/>
                <w:sz w:val="20"/>
                <w:szCs w:val="20"/>
              </w:rPr>
              <w:t xml:space="preserve">A </w:t>
            </w:r>
            <w:r>
              <w:rPr>
                <w:rFonts w:ascii="Century Gothic" w:eastAsia="Arial" w:hAnsi="Century Gothic" w:cs="Arial"/>
                <w:sz w:val="20"/>
                <w:szCs w:val="20"/>
              </w:rPr>
              <w:t xml:space="preserve">Code of Practice and its implementation </w:t>
            </w:r>
            <w:r>
              <w:rPr>
                <w:rFonts w:ascii="Century Gothic" w:eastAsia="Arial" w:hAnsi="Century Gothic" w:cs="Arial"/>
                <w:b/>
                <w:color w:val="FF0000"/>
                <w:sz w:val="20"/>
                <w:szCs w:val="20"/>
              </w:rPr>
              <w:t>A/I</w:t>
            </w:r>
            <w:r>
              <w:rPr>
                <w:rFonts w:ascii="Century Gothic" w:eastAsia="Arial" w:hAnsi="Century Gothic" w:cs="Arial"/>
                <w:color w:val="FF0000"/>
                <w:sz w:val="20"/>
                <w:szCs w:val="20"/>
              </w:rPr>
              <w:t xml:space="preserve"> </w:t>
            </w:r>
            <w:r>
              <w:rPr>
                <w:rFonts w:ascii="Century Gothic" w:eastAsia="Arial" w:hAnsi="Century Gothic" w:cs="Arial"/>
                <w:sz w:val="20"/>
                <w:szCs w:val="20"/>
              </w:rPr>
              <w:t xml:space="preserve"> </w:t>
            </w:r>
          </w:p>
          <w:p w:rsidR="00753B3A" w:rsidRDefault="00C75262">
            <w:pPr>
              <w:ind w:left="130"/>
              <w:rPr>
                <w:rFonts w:ascii="Century Gothic" w:hAnsi="Century Gothic"/>
                <w:sz w:val="20"/>
                <w:szCs w:val="20"/>
              </w:rPr>
            </w:pPr>
            <w:r>
              <w:rPr>
                <w:rFonts w:ascii="Century Gothic" w:eastAsia="Arial" w:hAnsi="Century Gothic" w:cs="Arial"/>
                <w:sz w:val="20"/>
                <w:szCs w:val="20"/>
              </w:rPr>
              <w:t xml:space="preserve">24. An understanding of the role and importance of school self-evaluation </w:t>
            </w:r>
            <w:r>
              <w:rPr>
                <w:rFonts w:ascii="Century Gothic" w:eastAsia="Arial" w:hAnsi="Century Gothic" w:cs="Arial"/>
                <w:b/>
                <w:color w:val="FF0000"/>
                <w:sz w:val="20"/>
                <w:szCs w:val="20"/>
              </w:rPr>
              <w:t>A/I</w:t>
            </w:r>
            <w:r>
              <w:rPr>
                <w:rFonts w:ascii="Century Gothic" w:eastAsia="Arial" w:hAnsi="Century Gothic" w:cs="Arial"/>
                <w:sz w:val="20"/>
                <w:szCs w:val="20"/>
              </w:rPr>
              <w:t xml:space="preserve"> </w:t>
            </w:r>
          </w:p>
        </w:tc>
      </w:tr>
      <w:tr w:rsidR="00753B3A">
        <w:trPr>
          <w:trHeight w:val="589"/>
        </w:trPr>
        <w:tc>
          <w:tcPr>
            <w:tcW w:w="1813" w:type="dxa"/>
            <w:tcBorders>
              <w:top w:val="single" w:sz="8" w:space="0" w:color="000000"/>
              <w:left w:val="single" w:sz="4" w:space="0" w:color="auto"/>
              <w:bottom w:val="single" w:sz="8" w:space="0" w:color="000000"/>
              <w:right w:val="single" w:sz="4" w:space="0" w:color="auto"/>
            </w:tcBorders>
            <w:vAlign w:val="center"/>
          </w:tcPr>
          <w:p w:rsidR="00753B3A" w:rsidRDefault="00C75262">
            <w:pPr>
              <w:ind w:left="132"/>
              <w:rPr>
                <w:rFonts w:ascii="Century Gothic" w:hAnsi="Century Gothic"/>
                <w:sz w:val="20"/>
                <w:szCs w:val="20"/>
              </w:rPr>
            </w:pPr>
            <w:r>
              <w:rPr>
                <w:rFonts w:ascii="Century Gothic" w:eastAsia="Arial" w:hAnsi="Century Gothic" w:cs="Arial"/>
                <w:sz w:val="20"/>
                <w:szCs w:val="20"/>
              </w:rPr>
              <w:t xml:space="preserve">Teaching and   learning  </w:t>
            </w:r>
          </w:p>
        </w:tc>
        <w:tc>
          <w:tcPr>
            <w:tcW w:w="8528" w:type="dxa"/>
            <w:tcBorders>
              <w:top w:val="single" w:sz="8" w:space="0" w:color="000000"/>
              <w:left w:val="single" w:sz="4" w:space="0" w:color="auto"/>
              <w:bottom w:val="single" w:sz="8" w:space="0" w:color="000000"/>
              <w:right w:val="single" w:sz="4" w:space="0" w:color="auto"/>
            </w:tcBorders>
            <w:vAlign w:val="center"/>
          </w:tcPr>
          <w:p w:rsidR="00753B3A" w:rsidRDefault="00C75262">
            <w:pPr>
              <w:spacing w:after="5" w:line="256" w:lineRule="auto"/>
              <w:ind w:left="132" w:hanging="2"/>
              <w:rPr>
                <w:rFonts w:ascii="Century Gothic" w:hAnsi="Century Gothic"/>
                <w:sz w:val="20"/>
                <w:szCs w:val="20"/>
              </w:rPr>
            </w:pPr>
            <w:r>
              <w:rPr>
                <w:rFonts w:ascii="Century Gothic" w:eastAsia="Arial" w:hAnsi="Century Gothic" w:cs="Arial"/>
                <w:sz w:val="20"/>
                <w:szCs w:val="20"/>
              </w:rPr>
              <w:t xml:space="preserve">25.Understanding the value of monitoring and evaluating teaching and learning and providing effective feedback to teachers </w:t>
            </w:r>
            <w:r>
              <w:rPr>
                <w:rFonts w:ascii="Century Gothic" w:eastAsia="Arial" w:hAnsi="Century Gothic" w:cs="Arial"/>
                <w:b/>
                <w:color w:val="FF0000"/>
                <w:sz w:val="20"/>
                <w:szCs w:val="20"/>
              </w:rPr>
              <w:t>A/I</w:t>
            </w:r>
            <w:r>
              <w:rPr>
                <w:rFonts w:ascii="Century Gothic" w:eastAsia="Arial" w:hAnsi="Century Gothic" w:cs="Arial"/>
                <w:color w:val="FF0000"/>
                <w:sz w:val="20"/>
                <w:szCs w:val="20"/>
              </w:rPr>
              <w:t xml:space="preserve"> </w:t>
            </w:r>
            <w:r>
              <w:rPr>
                <w:rFonts w:ascii="Century Gothic" w:eastAsia="Arial" w:hAnsi="Century Gothic" w:cs="Arial"/>
                <w:sz w:val="20"/>
                <w:szCs w:val="20"/>
              </w:rPr>
              <w:t xml:space="preserve"> </w:t>
            </w:r>
          </w:p>
          <w:p w:rsidR="00753B3A" w:rsidRDefault="00C75262">
            <w:pPr>
              <w:ind w:left="130"/>
              <w:rPr>
                <w:rFonts w:ascii="Century Gothic" w:hAnsi="Century Gothic"/>
                <w:sz w:val="20"/>
                <w:szCs w:val="20"/>
              </w:rPr>
            </w:pPr>
            <w:r>
              <w:rPr>
                <w:rFonts w:ascii="Century Gothic" w:eastAsia="Arial" w:hAnsi="Century Gothic" w:cs="Arial"/>
                <w:sz w:val="20"/>
                <w:szCs w:val="20"/>
              </w:rPr>
              <w:t xml:space="preserve">26.Understanding of the role of ICT in teaching and learning </w:t>
            </w:r>
            <w:r>
              <w:rPr>
                <w:rFonts w:ascii="Century Gothic" w:eastAsia="Arial" w:hAnsi="Century Gothic" w:cs="Arial"/>
                <w:b/>
                <w:color w:val="FF0000"/>
                <w:sz w:val="20"/>
                <w:szCs w:val="20"/>
              </w:rPr>
              <w:t>I</w:t>
            </w:r>
            <w:r>
              <w:rPr>
                <w:rFonts w:ascii="Century Gothic" w:eastAsia="Arial" w:hAnsi="Century Gothic" w:cs="Arial"/>
                <w:sz w:val="20"/>
                <w:szCs w:val="20"/>
              </w:rPr>
              <w:t xml:space="preserve"> </w:t>
            </w:r>
          </w:p>
        </w:tc>
      </w:tr>
      <w:tr w:rsidR="00753B3A">
        <w:trPr>
          <w:trHeight w:val="815"/>
        </w:trPr>
        <w:tc>
          <w:tcPr>
            <w:tcW w:w="1813" w:type="dxa"/>
            <w:tcBorders>
              <w:top w:val="single" w:sz="8" w:space="0" w:color="000000"/>
              <w:left w:val="single" w:sz="4" w:space="0" w:color="auto"/>
              <w:bottom w:val="single" w:sz="8" w:space="0" w:color="000000"/>
              <w:right w:val="single" w:sz="4" w:space="0" w:color="auto"/>
            </w:tcBorders>
            <w:vAlign w:val="center"/>
          </w:tcPr>
          <w:p w:rsidR="00753B3A" w:rsidRDefault="00C75262">
            <w:pPr>
              <w:spacing w:after="1" w:line="239" w:lineRule="auto"/>
              <w:ind w:left="132" w:right="83"/>
              <w:rPr>
                <w:rFonts w:ascii="Century Gothic" w:hAnsi="Century Gothic"/>
                <w:sz w:val="20"/>
                <w:szCs w:val="20"/>
              </w:rPr>
            </w:pPr>
            <w:r>
              <w:rPr>
                <w:rFonts w:ascii="Century Gothic" w:eastAsia="Arial" w:hAnsi="Century Gothic" w:cs="Arial"/>
                <w:sz w:val="20"/>
                <w:szCs w:val="20"/>
              </w:rPr>
              <w:t xml:space="preserve">National   Curriculum and  </w:t>
            </w:r>
          </w:p>
          <w:p w:rsidR="00753B3A" w:rsidRDefault="00C75262">
            <w:pPr>
              <w:ind w:right="343"/>
              <w:rPr>
                <w:rFonts w:ascii="Century Gothic" w:hAnsi="Century Gothic"/>
                <w:sz w:val="20"/>
                <w:szCs w:val="20"/>
              </w:rPr>
            </w:pPr>
            <w:r>
              <w:rPr>
                <w:rFonts w:ascii="Century Gothic" w:eastAsia="Arial" w:hAnsi="Century Gothic" w:cs="Arial"/>
                <w:sz w:val="20"/>
                <w:szCs w:val="20"/>
              </w:rPr>
              <w:t xml:space="preserve">Foundation   </w:t>
            </w:r>
          </w:p>
          <w:p w:rsidR="00753B3A" w:rsidRDefault="00C75262">
            <w:pPr>
              <w:ind w:left="132"/>
              <w:rPr>
                <w:rFonts w:ascii="Century Gothic" w:hAnsi="Century Gothic"/>
                <w:sz w:val="20"/>
                <w:szCs w:val="20"/>
              </w:rPr>
            </w:pPr>
            <w:r>
              <w:rPr>
                <w:rFonts w:ascii="Century Gothic" w:eastAsia="Arial" w:hAnsi="Century Gothic" w:cs="Arial"/>
                <w:sz w:val="20"/>
                <w:szCs w:val="20"/>
              </w:rPr>
              <w:t xml:space="preserve">Stage  </w:t>
            </w:r>
          </w:p>
        </w:tc>
        <w:tc>
          <w:tcPr>
            <w:tcW w:w="8528" w:type="dxa"/>
            <w:tcBorders>
              <w:top w:val="single" w:sz="8" w:space="0" w:color="000000"/>
              <w:left w:val="single" w:sz="4" w:space="0" w:color="auto"/>
              <w:bottom w:val="single" w:sz="8" w:space="0" w:color="000000"/>
              <w:right w:val="single" w:sz="4" w:space="0" w:color="auto"/>
            </w:tcBorders>
            <w:vAlign w:val="center"/>
          </w:tcPr>
          <w:p w:rsidR="00753B3A" w:rsidRDefault="00C75262">
            <w:pPr>
              <w:spacing w:after="2"/>
              <w:ind w:left="132" w:hanging="2"/>
              <w:rPr>
                <w:rFonts w:ascii="Century Gothic" w:hAnsi="Century Gothic"/>
                <w:sz w:val="20"/>
                <w:szCs w:val="20"/>
              </w:rPr>
            </w:pPr>
            <w:r>
              <w:rPr>
                <w:rFonts w:ascii="Century Gothic" w:eastAsia="Arial" w:hAnsi="Century Gothic" w:cs="Arial"/>
                <w:sz w:val="20"/>
                <w:szCs w:val="20"/>
              </w:rPr>
              <w:t xml:space="preserve">27.Understanding planning of the National Curriculum, and Foundation Stage Guidance, including assessment, recording and reporting </w:t>
            </w:r>
            <w:r>
              <w:rPr>
                <w:rFonts w:ascii="Century Gothic" w:eastAsia="Arial" w:hAnsi="Century Gothic" w:cs="Arial"/>
                <w:b/>
                <w:color w:val="FF0000"/>
                <w:sz w:val="20"/>
                <w:szCs w:val="20"/>
              </w:rPr>
              <w:t xml:space="preserve">A </w:t>
            </w:r>
            <w:r>
              <w:rPr>
                <w:rFonts w:ascii="Century Gothic" w:eastAsia="Arial" w:hAnsi="Century Gothic" w:cs="Arial"/>
                <w:sz w:val="20"/>
                <w:szCs w:val="20"/>
              </w:rPr>
              <w:t xml:space="preserve"> </w:t>
            </w:r>
          </w:p>
          <w:p w:rsidR="00753B3A" w:rsidRDefault="00C75262">
            <w:pPr>
              <w:ind w:left="132" w:right="109" w:hanging="2"/>
              <w:rPr>
                <w:rFonts w:ascii="Century Gothic" w:hAnsi="Century Gothic"/>
                <w:sz w:val="20"/>
                <w:szCs w:val="20"/>
              </w:rPr>
            </w:pPr>
            <w:r>
              <w:rPr>
                <w:rFonts w:ascii="Century Gothic" w:eastAsia="Arial" w:hAnsi="Century Gothic" w:cs="Arial"/>
                <w:sz w:val="20"/>
                <w:szCs w:val="20"/>
              </w:rPr>
              <w:t xml:space="preserve">28.Understanding of how the National Curriculum can be delivered in a creative  and imaginative way </w:t>
            </w:r>
            <w:r>
              <w:rPr>
                <w:rFonts w:ascii="Century Gothic" w:eastAsia="Arial" w:hAnsi="Century Gothic" w:cs="Arial"/>
                <w:b/>
                <w:color w:val="FF0000"/>
                <w:sz w:val="20"/>
                <w:szCs w:val="20"/>
              </w:rPr>
              <w:t>A/I</w:t>
            </w:r>
            <w:r>
              <w:rPr>
                <w:rFonts w:ascii="Century Gothic" w:eastAsia="Arial" w:hAnsi="Century Gothic" w:cs="Arial"/>
                <w:sz w:val="20"/>
                <w:szCs w:val="20"/>
              </w:rPr>
              <w:t xml:space="preserve"> </w:t>
            </w:r>
          </w:p>
        </w:tc>
      </w:tr>
      <w:tr w:rsidR="00753B3A">
        <w:trPr>
          <w:trHeight w:val="1001"/>
        </w:trPr>
        <w:tc>
          <w:tcPr>
            <w:tcW w:w="1813" w:type="dxa"/>
            <w:tcBorders>
              <w:top w:val="single" w:sz="8" w:space="0" w:color="000000"/>
              <w:left w:val="single" w:sz="4" w:space="0" w:color="auto"/>
              <w:bottom w:val="single" w:sz="8" w:space="0" w:color="000000"/>
              <w:right w:val="single" w:sz="4" w:space="0" w:color="auto"/>
            </w:tcBorders>
            <w:vAlign w:val="center"/>
          </w:tcPr>
          <w:p w:rsidR="00753B3A" w:rsidRDefault="00C75262">
            <w:pPr>
              <w:ind w:right="257"/>
              <w:rPr>
                <w:rFonts w:ascii="Century Gothic" w:hAnsi="Century Gothic"/>
                <w:sz w:val="20"/>
                <w:szCs w:val="20"/>
              </w:rPr>
            </w:pPr>
            <w:r>
              <w:rPr>
                <w:rFonts w:ascii="Century Gothic" w:eastAsia="Arial" w:hAnsi="Century Gothic" w:cs="Arial"/>
                <w:sz w:val="20"/>
                <w:szCs w:val="20"/>
              </w:rPr>
              <w:t xml:space="preserve">Parents and   </w:t>
            </w:r>
          </w:p>
          <w:p w:rsidR="00753B3A" w:rsidRDefault="00C75262">
            <w:pPr>
              <w:ind w:right="330"/>
              <w:rPr>
                <w:rFonts w:ascii="Century Gothic" w:hAnsi="Century Gothic"/>
                <w:sz w:val="20"/>
                <w:szCs w:val="20"/>
              </w:rPr>
            </w:pPr>
            <w:r>
              <w:rPr>
                <w:rFonts w:ascii="Century Gothic" w:eastAsia="Arial" w:hAnsi="Century Gothic" w:cs="Arial"/>
                <w:sz w:val="20"/>
                <w:szCs w:val="20"/>
              </w:rPr>
              <w:t xml:space="preserve">Community   </w:t>
            </w:r>
          </w:p>
          <w:p w:rsidR="00753B3A" w:rsidRDefault="00C75262">
            <w:pPr>
              <w:ind w:left="132"/>
              <w:rPr>
                <w:rFonts w:ascii="Century Gothic" w:hAnsi="Century Gothic"/>
                <w:sz w:val="20"/>
                <w:szCs w:val="20"/>
              </w:rPr>
            </w:pPr>
            <w:r>
              <w:rPr>
                <w:rFonts w:ascii="Century Gothic" w:eastAsia="Arial" w:hAnsi="Century Gothic" w:cs="Arial"/>
                <w:sz w:val="20"/>
                <w:szCs w:val="20"/>
              </w:rPr>
              <w:t xml:space="preserve">Finance  </w:t>
            </w:r>
          </w:p>
        </w:tc>
        <w:tc>
          <w:tcPr>
            <w:tcW w:w="8528" w:type="dxa"/>
            <w:tcBorders>
              <w:top w:val="single" w:sz="8" w:space="0" w:color="000000"/>
              <w:left w:val="single" w:sz="4" w:space="0" w:color="auto"/>
              <w:bottom w:val="single" w:sz="8" w:space="0" w:color="000000"/>
              <w:right w:val="single" w:sz="4" w:space="0" w:color="auto"/>
            </w:tcBorders>
            <w:vAlign w:val="center"/>
          </w:tcPr>
          <w:p w:rsidR="00753B3A" w:rsidRDefault="00C75262">
            <w:pPr>
              <w:ind w:left="130"/>
              <w:rPr>
                <w:rFonts w:ascii="Century Gothic" w:hAnsi="Century Gothic"/>
                <w:sz w:val="20"/>
                <w:szCs w:val="20"/>
              </w:rPr>
            </w:pPr>
            <w:r>
              <w:rPr>
                <w:rFonts w:ascii="Century Gothic" w:eastAsia="Arial" w:hAnsi="Century Gothic" w:cs="Arial"/>
                <w:sz w:val="20"/>
                <w:szCs w:val="20"/>
              </w:rPr>
              <w:t xml:space="preserve">29. Understanding the role which can be played by parents in raising standards. </w:t>
            </w:r>
            <w:r>
              <w:rPr>
                <w:rFonts w:ascii="Century Gothic" w:eastAsia="Arial" w:hAnsi="Century Gothic" w:cs="Arial"/>
                <w:b/>
                <w:color w:val="FF0000"/>
                <w:sz w:val="20"/>
                <w:szCs w:val="20"/>
              </w:rPr>
              <w:t xml:space="preserve">T </w:t>
            </w:r>
          </w:p>
          <w:p w:rsidR="00753B3A" w:rsidRDefault="00C75262">
            <w:pPr>
              <w:spacing w:after="4"/>
              <w:ind w:left="132"/>
              <w:rPr>
                <w:rFonts w:ascii="Century Gothic" w:hAnsi="Century Gothic"/>
                <w:sz w:val="20"/>
                <w:szCs w:val="20"/>
              </w:rPr>
            </w:pPr>
            <w:r>
              <w:rPr>
                <w:rFonts w:ascii="Century Gothic" w:eastAsia="Arial" w:hAnsi="Century Gothic" w:cs="Arial"/>
                <w:sz w:val="20"/>
                <w:szCs w:val="20"/>
              </w:rPr>
              <w:t xml:space="preserve">30.Understanding of the role of the school in the wider community </w:t>
            </w:r>
            <w:r>
              <w:rPr>
                <w:rFonts w:ascii="Century Gothic" w:eastAsia="Arial" w:hAnsi="Century Gothic" w:cs="Arial"/>
                <w:b/>
                <w:color w:val="FF0000"/>
                <w:sz w:val="20"/>
                <w:szCs w:val="20"/>
              </w:rPr>
              <w:t xml:space="preserve">I </w:t>
            </w:r>
          </w:p>
          <w:p w:rsidR="00753B3A" w:rsidRDefault="00C75262">
            <w:pPr>
              <w:ind w:left="132"/>
              <w:rPr>
                <w:rFonts w:ascii="Century Gothic" w:hAnsi="Century Gothic"/>
                <w:sz w:val="20"/>
                <w:szCs w:val="20"/>
              </w:rPr>
            </w:pPr>
            <w:r>
              <w:rPr>
                <w:rFonts w:ascii="Century Gothic" w:eastAsia="Arial" w:hAnsi="Century Gothic" w:cs="Arial"/>
                <w:sz w:val="20"/>
                <w:szCs w:val="20"/>
              </w:rPr>
              <w:t xml:space="preserve">31.Understanding of the role and importance of good financial planning,  management and best value (desirable) </w:t>
            </w:r>
            <w:r>
              <w:rPr>
                <w:rFonts w:ascii="Century Gothic" w:eastAsia="Arial" w:hAnsi="Century Gothic" w:cs="Arial"/>
                <w:b/>
                <w:color w:val="FF0000"/>
                <w:sz w:val="20"/>
                <w:szCs w:val="20"/>
              </w:rPr>
              <w:t>I</w:t>
            </w:r>
            <w:r>
              <w:rPr>
                <w:rFonts w:ascii="Century Gothic" w:eastAsia="Arial" w:hAnsi="Century Gothic" w:cs="Arial"/>
                <w:sz w:val="20"/>
                <w:szCs w:val="20"/>
              </w:rPr>
              <w:t xml:space="preserve"> </w:t>
            </w:r>
          </w:p>
        </w:tc>
      </w:tr>
    </w:tbl>
    <w:p w:rsidR="00753B3A" w:rsidRDefault="00C75262">
      <w:pPr>
        <w:rPr>
          <w:rFonts w:ascii="Century Gothic" w:hAnsi="Century Gothic"/>
          <w:sz w:val="20"/>
          <w:szCs w:val="20"/>
        </w:rPr>
      </w:pPr>
      <w:r>
        <w:rPr>
          <w:rFonts w:ascii="Century Gothic" w:eastAsia="Comic Sans MS" w:hAnsi="Century Gothic" w:cs="Comic Sans MS"/>
          <w:sz w:val="20"/>
          <w:szCs w:val="20"/>
        </w:rPr>
        <w:t xml:space="preserve"> </w:t>
      </w:r>
    </w:p>
    <w:p w:rsidR="00753B3A" w:rsidRDefault="00C75262">
      <w:pPr>
        <w:rPr>
          <w:rFonts w:ascii="Century Gothic" w:hAnsi="Century Gothic"/>
          <w:sz w:val="20"/>
          <w:szCs w:val="20"/>
        </w:rPr>
      </w:pPr>
      <w:r>
        <w:rPr>
          <w:rFonts w:ascii="Century Gothic" w:eastAsia="Comic Sans MS" w:hAnsi="Century Gothic" w:cs="Comic Sans MS"/>
          <w:sz w:val="20"/>
          <w:szCs w:val="20"/>
        </w:rPr>
        <w:t xml:space="preserve"> </w:t>
      </w:r>
    </w:p>
    <w:p w:rsidR="00753B3A" w:rsidRDefault="00C75262">
      <w:pPr>
        <w:ind w:right="866"/>
        <w:jc w:val="right"/>
        <w:rPr>
          <w:rFonts w:ascii="Century Gothic" w:hAnsi="Century Gothic"/>
          <w:sz w:val="20"/>
          <w:szCs w:val="20"/>
        </w:rPr>
      </w:pPr>
      <w:r>
        <w:rPr>
          <w:rFonts w:ascii="Century Gothic" w:eastAsia="Comic Sans MS" w:hAnsi="Century Gothic" w:cs="Comic Sans MS"/>
          <w:sz w:val="20"/>
          <w:szCs w:val="20"/>
        </w:rPr>
        <w:t xml:space="preserve"> </w:t>
      </w:r>
    </w:p>
    <w:p w:rsidR="00753B3A" w:rsidRDefault="00C75262">
      <w:pPr>
        <w:jc w:val="both"/>
        <w:rPr>
          <w:rFonts w:ascii="Century Gothic" w:eastAsia="Comic Sans MS" w:hAnsi="Century Gothic" w:cs="Comic Sans MS"/>
          <w:sz w:val="20"/>
          <w:szCs w:val="20"/>
        </w:rPr>
      </w:pPr>
      <w:r>
        <w:rPr>
          <w:rFonts w:ascii="Century Gothic" w:eastAsia="Comic Sans MS" w:hAnsi="Century Gothic" w:cs="Comic Sans MS"/>
          <w:sz w:val="20"/>
          <w:szCs w:val="20"/>
        </w:rPr>
        <w:t xml:space="preserve"> </w:t>
      </w:r>
    </w:p>
    <w:p w:rsidR="00753B3A" w:rsidRDefault="00753B3A">
      <w:pPr>
        <w:jc w:val="both"/>
        <w:rPr>
          <w:rFonts w:ascii="Century Gothic" w:eastAsia="Comic Sans MS" w:hAnsi="Century Gothic" w:cs="Comic Sans MS"/>
          <w:sz w:val="20"/>
          <w:szCs w:val="20"/>
        </w:rPr>
      </w:pPr>
    </w:p>
    <w:p w:rsidR="00753B3A" w:rsidRDefault="00753B3A">
      <w:pPr>
        <w:jc w:val="both"/>
        <w:rPr>
          <w:rFonts w:ascii="Century Gothic" w:eastAsia="Comic Sans MS" w:hAnsi="Century Gothic" w:cs="Comic Sans MS"/>
          <w:sz w:val="20"/>
          <w:szCs w:val="20"/>
        </w:rPr>
      </w:pPr>
    </w:p>
    <w:p w:rsidR="00753B3A" w:rsidRDefault="00753B3A">
      <w:pPr>
        <w:jc w:val="both"/>
        <w:rPr>
          <w:rFonts w:ascii="Century Gothic" w:hAnsi="Century Gothic"/>
          <w:sz w:val="20"/>
          <w:szCs w:val="20"/>
        </w:rPr>
      </w:pPr>
    </w:p>
    <w:p w:rsidR="00753B3A" w:rsidRDefault="00C75262">
      <w:pPr>
        <w:ind w:right="10280"/>
        <w:jc w:val="both"/>
        <w:rPr>
          <w:rFonts w:ascii="Century Gothic" w:hAnsi="Century Gothic"/>
          <w:sz w:val="20"/>
          <w:szCs w:val="20"/>
        </w:rPr>
      </w:pPr>
      <w:r>
        <w:rPr>
          <w:rFonts w:ascii="Century Gothic" w:eastAsia="Arial" w:hAnsi="Century Gothic" w:cs="Arial"/>
          <w:sz w:val="20"/>
          <w:szCs w:val="20"/>
        </w:rPr>
        <w:t xml:space="preserve"> </w:t>
      </w:r>
      <w:r>
        <w:rPr>
          <w:rFonts w:ascii="Century Gothic" w:eastAsia="Comic Sans MS" w:hAnsi="Century Gothic" w:cs="Comic Sans MS"/>
          <w:sz w:val="20"/>
          <w:szCs w:val="20"/>
        </w:rPr>
        <w:t xml:space="preserve"> </w:t>
      </w:r>
    </w:p>
    <w:tbl>
      <w:tblPr>
        <w:tblStyle w:val="TableGrid"/>
        <w:tblW w:w="10328" w:type="dxa"/>
        <w:tblInd w:w="10" w:type="dxa"/>
        <w:tblCellMar>
          <w:top w:w="114" w:type="dxa"/>
          <w:left w:w="214" w:type="dxa"/>
          <w:right w:w="62" w:type="dxa"/>
        </w:tblCellMar>
        <w:tblLook w:val="04A0" w:firstRow="1" w:lastRow="0" w:firstColumn="1" w:lastColumn="0" w:noHBand="0" w:noVBand="1"/>
      </w:tblPr>
      <w:tblGrid>
        <w:gridCol w:w="1534"/>
        <w:gridCol w:w="8794"/>
      </w:tblGrid>
      <w:tr w:rsidR="00753B3A">
        <w:trPr>
          <w:trHeight w:val="417"/>
        </w:trPr>
        <w:tc>
          <w:tcPr>
            <w:tcW w:w="10328" w:type="dxa"/>
            <w:gridSpan w:val="2"/>
            <w:tcBorders>
              <w:top w:val="single" w:sz="8" w:space="0" w:color="000000"/>
              <w:left w:val="single" w:sz="8" w:space="0" w:color="000000"/>
              <w:bottom w:val="single" w:sz="8" w:space="0" w:color="000000"/>
              <w:right w:val="single" w:sz="8" w:space="0" w:color="000000"/>
            </w:tcBorders>
          </w:tcPr>
          <w:p w:rsidR="00753B3A" w:rsidRDefault="00C75262">
            <w:pPr>
              <w:ind w:right="154"/>
              <w:jc w:val="center"/>
              <w:rPr>
                <w:rFonts w:ascii="Century Gothic" w:hAnsi="Century Gothic"/>
              </w:rPr>
            </w:pPr>
            <w:r>
              <w:rPr>
                <w:rFonts w:ascii="Century Gothic" w:eastAsia="Arial" w:hAnsi="Century Gothic" w:cs="Arial"/>
                <w:color w:val="0066CC"/>
              </w:rPr>
              <w:t xml:space="preserve">Deputy Principal </w:t>
            </w:r>
            <w:r>
              <w:rPr>
                <w:rFonts w:ascii="Century Gothic" w:eastAsia="Arial" w:hAnsi="Century Gothic" w:cs="Arial"/>
                <w:b/>
                <w:color w:val="0066CC"/>
                <w:u w:val="single" w:color="0066CC"/>
              </w:rPr>
              <w:t>Job Description</w:t>
            </w:r>
            <w:r>
              <w:rPr>
                <w:rFonts w:ascii="Century Gothic" w:hAnsi="Century Gothic"/>
                <w:vertAlign w:val="subscript"/>
              </w:rPr>
              <w:t xml:space="preserve"> </w:t>
            </w:r>
          </w:p>
        </w:tc>
      </w:tr>
      <w:tr w:rsidR="00753B3A">
        <w:trPr>
          <w:trHeight w:val="980"/>
        </w:trPr>
        <w:tc>
          <w:tcPr>
            <w:tcW w:w="1534" w:type="dxa"/>
            <w:tcBorders>
              <w:top w:val="single" w:sz="8" w:space="0" w:color="000000"/>
              <w:left w:val="single" w:sz="8" w:space="0" w:color="000000"/>
              <w:bottom w:val="single" w:sz="8" w:space="0" w:color="000000"/>
              <w:right w:val="single" w:sz="8" w:space="0" w:color="000000"/>
            </w:tcBorders>
            <w:vAlign w:val="center"/>
          </w:tcPr>
          <w:p w:rsidR="00753B3A" w:rsidRDefault="00C75262">
            <w:pPr>
              <w:spacing w:after="155"/>
              <w:ind w:right="207"/>
              <w:jc w:val="center"/>
              <w:rPr>
                <w:rFonts w:ascii="Century Gothic" w:hAnsi="Century Gothic"/>
                <w:sz w:val="20"/>
                <w:szCs w:val="20"/>
              </w:rPr>
            </w:pPr>
            <w:r>
              <w:rPr>
                <w:rFonts w:ascii="Century Gothic" w:eastAsia="Arial" w:hAnsi="Century Gothic" w:cs="Arial"/>
                <w:sz w:val="20"/>
                <w:szCs w:val="20"/>
              </w:rPr>
              <w:t xml:space="preserve">Reports to </w:t>
            </w:r>
            <w:r>
              <w:rPr>
                <w:rFonts w:ascii="Century Gothic" w:hAnsi="Century Gothic"/>
                <w:sz w:val="20"/>
                <w:szCs w:val="20"/>
              </w:rPr>
              <w:t xml:space="preserve"> </w:t>
            </w:r>
          </w:p>
          <w:p w:rsidR="00753B3A" w:rsidRDefault="00C75262">
            <w:pPr>
              <w:spacing w:after="162"/>
              <w:ind w:right="120"/>
              <w:jc w:val="right"/>
              <w:rPr>
                <w:rFonts w:ascii="Century Gothic" w:hAnsi="Century Gothic"/>
                <w:sz w:val="20"/>
                <w:szCs w:val="20"/>
              </w:rPr>
            </w:pPr>
            <w:r>
              <w:rPr>
                <w:rFonts w:ascii="Century Gothic" w:eastAsia="Arial" w:hAnsi="Century Gothic" w:cs="Arial"/>
                <w:sz w:val="20"/>
                <w:szCs w:val="20"/>
              </w:rPr>
              <w:t xml:space="preserve">Title of post </w:t>
            </w:r>
            <w:r>
              <w:rPr>
                <w:rFonts w:ascii="Century Gothic" w:hAnsi="Century Gothic"/>
                <w:sz w:val="20"/>
                <w:szCs w:val="20"/>
              </w:rPr>
              <w:t xml:space="preserve"> </w:t>
            </w:r>
          </w:p>
          <w:p w:rsidR="00753B3A" w:rsidRDefault="00C75262">
            <w:pPr>
              <w:ind w:left="10"/>
              <w:rPr>
                <w:rFonts w:ascii="Century Gothic" w:hAnsi="Century Gothic"/>
                <w:sz w:val="20"/>
                <w:szCs w:val="20"/>
              </w:rPr>
            </w:pPr>
            <w:r>
              <w:rPr>
                <w:rFonts w:ascii="Century Gothic" w:eastAsia="Arial" w:hAnsi="Century Gothic" w:cs="Arial"/>
                <w:sz w:val="20"/>
                <w:szCs w:val="20"/>
              </w:rPr>
              <w:t>Salary</w:t>
            </w:r>
            <w:r>
              <w:rPr>
                <w:rFonts w:ascii="Century Gothic" w:hAnsi="Century Gothic"/>
                <w:sz w:val="20"/>
                <w:szCs w:val="20"/>
              </w:rPr>
              <w:t xml:space="preserve"> </w:t>
            </w:r>
          </w:p>
        </w:tc>
        <w:tc>
          <w:tcPr>
            <w:tcW w:w="8794" w:type="dxa"/>
            <w:tcBorders>
              <w:top w:val="single" w:sz="8" w:space="0" w:color="000000"/>
              <w:left w:val="single" w:sz="8" w:space="0" w:color="000000"/>
              <w:bottom w:val="single" w:sz="8" w:space="0" w:color="000000"/>
              <w:right w:val="single" w:sz="8" w:space="0" w:color="000000"/>
            </w:tcBorders>
            <w:vAlign w:val="center"/>
          </w:tcPr>
          <w:p w:rsidR="00753B3A" w:rsidRDefault="00C75262">
            <w:pPr>
              <w:spacing w:after="3" w:line="393" w:lineRule="auto"/>
              <w:ind w:left="19" w:right="4526" w:hanging="2"/>
              <w:rPr>
                <w:rFonts w:ascii="Century Gothic" w:hAnsi="Century Gothic"/>
                <w:sz w:val="20"/>
                <w:szCs w:val="20"/>
              </w:rPr>
            </w:pPr>
            <w:r>
              <w:rPr>
                <w:rFonts w:ascii="Century Gothic" w:eastAsia="Arial" w:hAnsi="Century Gothic" w:cs="Arial"/>
                <w:sz w:val="20"/>
                <w:szCs w:val="20"/>
              </w:rPr>
              <w:t xml:space="preserve">Executive Principal and Governors Deputy Principal </w:t>
            </w:r>
            <w:r>
              <w:rPr>
                <w:rFonts w:ascii="Century Gothic" w:hAnsi="Century Gothic"/>
                <w:sz w:val="20"/>
                <w:szCs w:val="20"/>
              </w:rPr>
              <w:t xml:space="preserve"> </w:t>
            </w:r>
          </w:p>
          <w:p w:rsidR="00753B3A" w:rsidRDefault="00C75262">
            <w:pPr>
              <w:ind w:left="17"/>
              <w:rPr>
                <w:rFonts w:ascii="Century Gothic" w:hAnsi="Century Gothic"/>
                <w:sz w:val="20"/>
                <w:szCs w:val="20"/>
              </w:rPr>
            </w:pPr>
            <w:r>
              <w:rPr>
                <w:rFonts w:ascii="Century Gothic" w:eastAsia="Arial" w:hAnsi="Century Gothic" w:cs="Arial"/>
                <w:sz w:val="20"/>
                <w:szCs w:val="20"/>
              </w:rPr>
              <w:t>Leadership Spine L8-L12</w:t>
            </w:r>
          </w:p>
        </w:tc>
      </w:tr>
    </w:tbl>
    <w:p w:rsidR="00753B3A" w:rsidRDefault="00C75262">
      <w:pPr>
        <w:jc w:val="both"/>
        <w:rPr>
          <w:rFonts w:ascii="Century Gothic" w:hAnsi="Century Gothic"/>
          <w:sz w:val="20"/>
          <w:szCs w:val="20"/>
        </w:rPr>
      </w:pPr>
      <w:r>
        <w:rPr>
          <w:rFonts w:ascii="Century Gothic" w:eastAsia="Comic Sans MS" w:hAnsi="Century Gothic" w:cs="Comic Sans MS"/>
          <w:sz w:val="20"/>
          <w:szCs w:val="20"/>
        </w:rPr>
        <w:t xml:space="preserve"> </w:t>
      </w:r>
    </w:p>
    <w:tbl>
      <w:tblPr>
        <w:tblStyle w:val="TableGrid"/>
        <w:tblW w:w="10332" w:type="dxa"/>
        <w:tblInd w:w="10" w:type="dxa"/>
        <w:tblCellMar>
          <w:top w:w="100" w:type="dxa"/>
          <w:left w:w="98" w:type="dxa"/>
          <w:right w:w="41" w:type="dxa"/>
        </w:tblCellMar>
        <w:tblLook w:val="04A0" w:firstRow="1" w:lastRow="0" w:firstColumn="1" w:lastColumn="0" w:noHBand="0" w:noVBand="1"/>
      </w:tblPr>
      <w:tblGrid>
        <w:gridCol w:w="567"/>
        <w:gridCol w:w="9765"/>
      </w:tblGrid>
      <w:tr w:rsidR="00753B3A">
        <w:trPr>
          <w:trHeight w:val="2057"/>
        </w:trPr>
        <w:tc>
          <w:tcPr>
            <w:tcW w:w="10332" w:type="dxa"/>
            <w:gridSpan w:val="2"/>
            <w:tcBorders>
              <w:top w:val="single" w:sz="8" w:space="0" w:color="000000"/>
              <w:left w:val="single" w:sz="8" w:space="0" w:color="000000"/>
              <w:bottom w:val="single" w:sz="8" w:space="0" w:color="000000"/>
              <w:right w:val="single" w:sz="8" w:space="0" w:color="000000"/>
            </w:tcBorders>
            <w:vAlign w:val="center"/>
          </w:tcPr>
          <w:p w:rsidR="00753B3A" w:rsidRDefault="00C75262">
            <w:pPr>
              <w:rPr>
                <w:rFonts w:ascii="Century Gothic" w:hAnsi="Century Gothic"/>
                <w:sz w:val="20"/>
                <w:szCs w:val="20"/>
              </w:rPr>
            </w:pPr>
            <w:r>
              <w:rPr>
                <w:rFonts w:ascii="Century Gothic" w:eastAsia="Arial" w:hAnsi="Century Gothic" w:cs="Arial"/>
                <w:b/>
                <w:i/>
                <w:color w:val="0066CC"/>
                <w:sz w:val="20"/>
                <w:szCs w:val="20"/>
              </w:rPr>
              <w:t xml:space="preserve">Within the school, the overall responsibilities of the Deputy Principal are to:  </w:t>
            </w:r>
          </w:p>
          <w:p w:rsidR="00753B3A" w:rsidRDefault="00C75262">
            <w:pPr>
              <w:spacing w:after="67" w:line="237" w:lineRule="auto"/>
              <w:rPr>
                <w:rFonts w:ascii="Century Gothic" w:hAnsi="Century Gothic"/>
                <w:sz w:val="20"/>
                <w:szCs w:val="20"/>
              </w:rPr>
            </w:pPr>
            <w:r>
              <w:rPr>
                <w:rFonts w:ascii="Century Gothic" w:eastAsia="Arial" w:hAnsi="Century Gothic" w:cs="Arial"/>
                <w:sz w:val="20"/>
                <w:szCs w:val="20"/>
              </w:rPr>
              <w:t>The Deputy Principal will provide professional and strategic leadership in the school ensuring: a high quality curriculum, consistently good or outstanding teaching &amp; learning, improved standards of achievement for all pupils and continued pursuit of innovation and excellence in all areas of education in the school. They will ensure that all children are included and have an equitable educational high quality educational offer.</w:t>
            </w:r>
            <w:r>
              <w:rPr>
                <w:rFonts w:ascii="Century Gothic" w:hAnsi="Century Gothic"/>
                <w:sz w:val="20"/>
                <w:szCs w:val="20"/>
              </w:rPr>
              <w:t xml:space="preserve"> </w:t>
            </w:r>
          </w:p>
          <w:p w:rsidR="00753B3A" w:rsidRDefault="00C75262">
            <w:pPr>
              <w:rPr>
                <w:rFonts w:ascii="Century Gothic" w:hAnsi="Century Gothic"/>
                <w:sz w:val="20"/>
                <w:szCs w:val="20"/>
              </w:rPr>
            </w:pPr>
            <w:r>
              <w:rPr>
                <w:rFonts w:ascii="Century Gothic" w:eastAsia="Arial" w:hAnsi="Century Gothic" w:cs="Arial"/>
                <w:sz w:val="20"/>
                <w:szCs w:val="20"/>
              </w:rPr>
              <w:t xml:space="preserve">The post holder will be a member of the Senior Leadership Team and be able to deputise for the Principal and promote a culture of team work, in which views of all </w:t>
            </w:r>
            <w:r>
              <w:rPr>
                <w:rFonts w:ascii="Century Gothic" w:hAnsi="Century Gothic"/>
                <w:sz w:val="20"/>
                <w:szCs w:val="20"/>
              </w:rPr>
              <w:t>are considered</w:t>
            </w:r>
          </w:p>
        </w:tc>
      </w:tr>
      <w:tr w:rsidR="00753B3A">
        <w:trPr>
          <w:trHeight w:val="3536"/>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9"/>
              <w:jc w:val="center"/>
              <w:rPr>
                <w:rFonts w:ascii="Century Gothic" w:hAnsi="Century Gothic"/>
                <w:sz w:val="20"/>
                <w:szCs w:val="20"/>
              </w:rPr>
            </w:pPr>
            <w:r>
              <w:rPr>
                <w:rFonts w:ascii="Century Gothic" w:eastAsia="Arial" w:hAnsi="Century Gothic" w:cs="Arial"/>
                <w:sz w:val="20"/>
                <w:szCs w:val="20"/>
              </w:rPr>
              <w:t xml:space="preserve"> </w:t>
            </w:r>
          </w:p>
          <w:p w:rsidR="00753B3A" w:rsidRDefault="00C75262">
            <w:pPr>
              <w:ind w:right="50"/>
              <w:jc w:val="center"/>
              <w:rPr>
                <w:rFonts w:ascii="Century Gothic" w:hAnsi="Century Gothic"/>
                <w:sz w:val="20"/>
                <w:szCs w:val="20"/>
              </w:rPr>
            </w:pPr>
            <w:r>
              <w:rPr>
                <w:rFonts w:ascii="Century Gothic" w:eastAsia="Arial" w:hAnsi="Century Gothic" w:cs="Arial"/>
                <w:sz w:val="20"/>
                <w:szCs w:val="20"/>
              </w:rPr>
              <w:t xml:space="preserve">1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2"/>
              <w:rPr>
                <w:rFonts w:ascii="Century Gothic" w:hAnsi="Century Gothic"/>
                <w:sz w:val="20"/>
                <w:szCs w:val="20"/>
              </w:rPr>
            </w:pPr>
            <w:r>
              <w:rPr>
                <w:rFonts w:ascii="Century Gothic" w:eastAsia="Arial" w:hAnsi="Century Gothic" w:cs="Arial"/>
                <w:b/>
                <w:i/>
                <w:color w:val="0066CC"/>
                <w:sz w:val="20"/>
                <w:szCs w:val="20"/>
              </w:rPr>
              <w:t xml:space="preserve">Strategic direction and development of the school </w:t>
            </w:r>
            <w:r>
              <w:rPr>
                <w:rFonts w:ascii="Century Gothic" w:hAnsi="Century Gothic"/>
                <w:sz w:val="20"/>
                <w:szCs w:val="20"/>
              </w:rPr>
              <w:t xml:space="preserve"> </w:t>
            </w:r>
          </w:p>
          <w:p w:rsidR="00753B3A" w:rsidRDefault="00C75262">
            <w:pPr>
              <w:spacing w:after="5"/>
              <w:ind w:left="2"/>
              <w:rPr>
                <w:rFonts w:ascii="Century Gothic" w:hAnsi="Century Gothic"/>
                <w:sz w:val="20"/>
                <w:szCs w:val="20"/>
              </w:rPr>
            </w:pPr>
            <w:r>
              <w:rPr>
                <w:rFonts w:ascii="Century Gothic" w:eastAsia="Arial" w:hAnsi="Century Gothic" w:cs="Arial"/>
                <w:sz w:val="20"/>
                <w:szCs w:val="20"/>
              </w:rPr>
              <w:t xml:space="preserve">To assist the Executive Principal in: </w:t>
            </w:r>
            <w:r>
              <w:rPr>
                <w:rFonts w:ascii="Century Gothic" w:hAnsi="Century Gothic"/>
                <w:sz w:val="20"/>
                <w:szCs w:val="20"/>
              </w:rPr>
              <w:t xml:space="preserve"> </w:t>
            </w:r>
          </w:p>
          <w:p w:rsidR="00753B3A" w:rsidRDefault="00C75262">
            <w:pPr>
              <w:numPr>
                <w:ilvl w:val="0"/>
                <w:numId w:val="15"/>
              </w:numPr>
              <w:spacing w:line="259" w:lineRule="auto"/>
              <w:ind w:left="234" w:hanging="232"/>
              <w:rPr>
                <w:rFonts w:ascii="Century Gothic" w:hAnsi="Century Gothic"/>
                <w:sz w:val="20"/>
                <w:szCs w:val="20"/>
              </w:rPr>
            </w:pPr>
            <w:r>
              <w:rPr>
                <w:rFonts w:ascii="Century Gothic" w:eastAsia="Arial" w:hAnsi="Century Gothic" w:cs="Arial"/>
                <w:sz w:val="20"/>
                <w:szCs w:val="20"/>
              </w:rPr>
              <w:t xml:space="preserve">achieving the school’s aims and vision </w:t>
            </w:r>
            <w:r>
              <w:rPr>
                <w:rFonts w:ascii="Century Gothic" w:hAnsi="Century Gothic"/>
                <w:sz w:val="20"/>
                <w:szCs w:val="20"/>
              </w:rPr>
              <w:t xml:space="preserve"> </w:t>
            </w:r>
          </w:p>
          <w:p w:rsidR="00753B3A" w:rsidRDefault="00C75262">
            <w:pPr>
              <w:numPr>
                <w:ilvl w:val="0"/>
                <w:numId w:val="15"/>
              </w:numPr>
              <w:spacing w:after="16" w:line="259" w:lineRule="auto"/>
              <w:ind w:left="234" w:hanging="232"/>
              <w:rPr>
                <w:rFonts w:ascii="Century Gothic" w:hAnsi="Century Gothic"/>
                <w:sz w:val="20"/>
                <w:szCs w:val="20"/>
              </w:rPr>
            </w:pPr>
            <w:r>
              <w:rPr>
                <w:rFonts w:ascii="Century Gothic" w:eastAsia="Arial" w:hAnsi="Century Gothic" w:cs="Arial"/>
                <w:sz w:val="20"/>
                <w:szCs w:val="20"/>
              </w:rPr>
              <w:t xml:space="preserve">initiating &amp; formulating policy, evaluating the impact of policies on priorities &amp; targets  </w:t>
            </w:r>
          </w:p>
          <w:p w:rsidR="00753B3A" w:rsidRDefault="00C75262">
            <w:pPr>
              <w:numPr>
                <w:ilvl w:val="0"/>
                <w:numId w:val="15"/>
              </w:numPr>
              <w:spacing w:line="259" w:lineRule="auto"/>
              <w:ind w:left="234" w:hanging="232"/>
              <w:rPr>
                <w:rFonts w:ascii="Century Gothic" w:hAnsi="Century Gothic"/>
                <w:sz w:val="20"/>
                <w:szCs w:val="20"/>
              </w:rPr>
            </w:pPr>
            <w:r>
              <w:rPr>
                <w:rFonts w:ascii="Century Gothic" w:eastAsia="Arial" w:hAnsi="Century Gothic" w:cs="Arial"/>
                <w:sz w:val="20"/>
                <w:szCs w:val="20"/>
              </w:rPr>
              <w:t>the day to day running of the school e.g. organising the school diary, inclusion, timetables, cover arrangements</w:t>
            </w:r>
            <w:r>
              <w:rPr>
                <w:rFonts w:ascii="Century Gothic" w:hAnsi="Century Gothic"/>
                <w:sz w:val="20"/>
                <w:szCs w:val="20"/>
              </w:rPr>
              <w:t xml:space="preserve"> </w:t>
            </w:r>
          </w:p>
          <w:p w:rsidR="00753B3A" w:rsidRDefault="00C75262">
            <w:pPr>
              <w:spacing w:line="233" w:lineRule="auto"/>
              <w:ind w:left="2"/>
              <w:rPr>
                <w:rFonts w:ascii="Century Gothic" w:hAnsi="Century Gothic"/>
                <w:sz w:val="20"/>
                <w:szCs w:val="20"/>
              </w:rPr>
            </w:pPr>
            <w:r>
              <w:rPr>
                <w:rFonts w:ascii="Century Gothic" w:eastAsia="Arial" w:hAnsi="Century Gothic" w:cs="Arial"/>
                <w:sz w:val="20"/>
                <w:szCs w:val="20"/>
              </w:rPr>
              <w:t xml:space="preserve">To take joint responsibility for raising the quality of teaching and learning across the school with the Principal and Assistant Principal to ensure that it is consistently good or better in partnership with the Senior Management Team. (Through coaching, mentoring and modelling) </w:t>
            </w:r>
            <w:r>
              <w:rPr>
                <w:rFonts w:ascii="Century Gothic" w:hAnsi="Century Gothic"/>
                <w:sz w:val="20"/>
                <w:szCs w:val="20"/>
              </w:rPr>
              <w:t xml:space="preserve"> </w:t>
            </w:r>
          </w:p>
          <w:p w:rsidR="00753B3A" w:rsidRDefault="00C75262">
            <w:pPr>
              <w:spacing w:line="225" w:lineRule="auto"/>
              <w:ind w:left="2"/>
              <w:jc w:val="both"/>
              <w:rPr>
                <w:rFonts w:ascii="Century Gothic" w:hAnsi="Century Gothic"/>
                <w:sz w:val="20"/>
                <w:szCs w:val="20"/>
              </w:rPr>
            </w:pPr>
            <w:r>
              <w:rPr>
                <w:rFonts w:ascii="Century Gothic" w:eastAsia="Arial" w:hAnsi="Century Gothic" w:cs="Arial"/>
                <w:sz w:val="20"/>
                <w:szCs w:val="20"/>
              </w:rPr>
              <w:t xml:space="preserve">To take a leading role in promoting good behaviour and ensuring a calm and supportive environment conducive to learning </w:t>
            </w:r>
            <w:r>
              <w:rPr>
                <w:rFonts w:ascii="Century Gothic" w:hAnsi="Century Gothic"/>
                <w:sz w:val="20"/>
                <w:szCs w:val="20"/>
              </w:rPr>
              <w:t xml:space="preserve"> </w:t>
            </w:r>
          </w:p>
          <w:p w:rsidR="00753B3A" w:rsidRDefault="00C75262">
            <w:pPr>
              <w:spacing w:after="49" w:line="241" w:lineRule="auto"/>
              <w:ind w:left="2"/>
              <w:rPr>
                <w:rFonts w:ascii="Century Gothic" w:hAnsi="Century Gothic"/>
                <w:sz w:val="20"/>
                <w:szCs w:val="20"/>
              </w:rPr>
            </w:pPr>
            <w:r>
              <w:rPr>
                <w:rFonts w:ascii="Century Gothic" w:eastAsia="Arial" w:hAnsi="Century Gothic" w:cs="Arial"/>
                <w:sz w:val="20"/>
                <w:szCs w:val="20"/>
              </w:rPr>
              <w:t xml:space="preserve">To play a key role in the development and implementation of the whole school plans which identify appropriate priorities and targets </w:t>
            </w:r>
          </w:p>
          <w:p w:rsidR="00753B3A" w:rsidRDefault="00C75262">
            <w:pPr>
              <w:ind w:left="2"/>
              <w:rPr>
                <w:rFonts w:ascii="Century Gothic" w:hAnsi="Century Gothic"/>
                <w:sz w:val="20"/>
                <w:szCs w:val="20"/>
              </w:rPr>
            </w:pPr>
            <w:r>
              <w:rPr>
                <w:rFonts w:ascii="Century Gothic" w:eastAsia="Arial" w:hAnsi="Century Gothic" w:cs="Arial"/>
                <w:sz w:val="20"/>
                <w:szCs w:val="20"/>
              </w:rPr>
              <w:t xml:space="preserve">To assist the Principal in implementing the school’s performance appraisal policy </w:t>
            </w:r>
          </w:p>
        </w:tc>
      </w:tr>
      <w:tr w:rsidR="00753B3A">
        <w:trPr>
          <w:trHeight w:val="1429"/>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31"/>
              <w:rPr>
                <w:rFonts w:ascii="Century Gothic" w:hAnsi="Century Gothic"/>
                <w:sz w:val="20"/>
                <w:szCs w:val="20"/>
              </w:rPr>
            </w:pPr>
            <w:r>
              <w:rPr>
                <w:rFonts w:ascii="Century Gothic" w:eastAsia="Arial" w:hAnsi="Century Gothic" w:cs="Arial"/>
                <w:sz w:val="20"/>
                <w:szCs w:val="20"/>
              </w:rPr>
              <w:t>1.21</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2"/>
              <w:rPr>
                <w:rFonts w:ascii="Century Gothic" w:hAnsi="Century Gothic"/>
                <w:sz w:val="20"/>
                <w:szCs w:val="20"/>
              </w:rPr>
            </w:pPr>
            <w:r>
              <w:rPr>
                <w:rFonts w:ascii="Century Gothic" w:eastAsia="Arial" w:hAnsi="Century Gothic" w:cs="Arial"/>
                <w:sz w:val="20"/>
                <w:szCs w:val="20"/>
              </w:rPr>
              <w:t xml:space="preserve">To lead on one significant area of work for the school  </w:t>
            </w:r>
          </w:p>
          <w:p w:rsidR="00753B3A" w:rsidRDefault="00C75262">
            <w:pPr>
              <w:spacing w:after="1" w:line="241" w:lineRule="auto"/>
              <w:ind w:left="2" w:right="175"/>
              <w:rPr>
                <w:rFonts w:ascii="Century Gothic" w:hAnsi="Century Gothic"/>
                <w:sz w:val="20"/>
                <w:szCs w:val="20"/>
              </w:rPr>
            </w:pPr>
            <w:r>
              <w:rPr>
                <w:rFonts w:ascii="Century Gothic" w:eastAsia="Arial" w:hAnsi="Century Gothic" w:cs="Arial"/>
                <w:sz w:val="20"/>
                <w:szCs w:val="20"/>
              </w:rPr>
              <w:t xml:space="preserve">To be responsible for timetables &amp; rotas, organising supply cover, disseminating information to staff and assisting the Principal with whatever duties may be required for the effective organisation of the school. To demonstrate excellent interpersonal and communication skills, both written and verbal with pupils, staff, governors, parents and the wider community </w:t>
            </w:r>
          </w:p>
          <w:p w:rsidR="00753B3A" w:rsidRDefault="00C75262">
            <w:pPr>
              <w:ind w:left="2"/>
              <w:rPr>
                <w:rFonts w:ascii="Century Gothic" w:hAnsi="Century Gothic"/>
                <w:sz w:val="20"/>
                <w:szCs w:val="20"/>
              </w:rPr>
            </w:pPr>
            <w:r>
              <w:rPr>
                <w:rFonts w:ascii="Century Gothic" w:eastAsia="Arial" w:hAnsi="Century Gothic" w:cs="Arial"/>
                <w:sz w:val="20"/>
                <w:szCs w:val="20"/>
              </w:rPr>
              <w:t xml:space="preserve">To take responsibility for the school in the absence of the Principal   </w:t>
            </w:r>
          </w:p>
        </w:tc>
      </w:tr>
      <w:tr w:rsidR="00753B3A">
        <w:trPr>
          <w:trHeight w:val="1790"/>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31"/>
              <w:rPr>
                <w:rFonts w:ascii="Century Gothic" w:hAnsi="Century Gothic"/>
                <w:sz w:val="20"/>
                <w:szCs w:val="20"/>
              </w:rPr>
            </w:pPr>
            <w:r>
              <w:rPr>
                <w:rFonts w:ascii="Century Gothic" w:eastAsia="Arial" w:hAnsi="Century Gothic" w:cs="Arial"/>
                <w:sz w:val="20"/>
                <w:szCs w:val="20"/>
              </w:rPr>
              <w:t xml:space="preserve">2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spacing w:after="57"/>
              <w:ind w:left="2"/>
              <w:rPr>
                <w:rFonts w:ascii="Century Gothic" w:hAnsi="Century Gothic"/>
                <w:sz w:val="20"/>
                <w:szCs w:val="20"/>
              </w:rPr>
            </w:pPr>
            <w:r>
              <w:rPr>
                <w:rFonts w:ascii="Century Gothic" w:eastAsia="Arial" w:hAnsi="Century Gothic" w:cs="Arial"/>
                <w:b/>
                <w:i/>
                <w:color w:val="0066CC"/>
                <w:sz w:val="20"/>
                <w:szCs w:val="20"/>
              </w:rPr>
              <w:t xml:space="preserve">Leading, teaching and learning </w:t>
            </w:r>
            <w:r>
              <w:rPr>
                <w:rFonts w:ascii="Century Gothic" w:hAnsi="Century Gothic"/>
                <w:sz w:val="20"/>
                <w:szCs w:val="20"/>
              </w:rPr>
              <w:t xml:space="preserve"> </w:t>
            </w:r>
          </w:p>
          <w:p w:rsidR="00753B3A" w:rsidRDefault="00C75262">
            <w:pPr>
              <w:ind w:left="2"/>
              <w:rPr>
                <w:rFonts w:ascii="Century Gothic" w:hAnsi="Century Gothic"/>
                <w:sz w:val="20"/>
                <w:szCs w:val="20"/>
              </w:rPr>
            </w:pPr>
            <w:r>
              <w:rPr>
                <w:rFonts w:ascii="Century Gothic" w:eastAsia="Arial" w:hAnsi="Century Gothic" w:cs="Arial"/>
                <w:b/>
                <w:sz w:val="20"/>
                <w:szCs w:val="20"/>
                <w:u w:val="single" w:color="000000"/>
              </w:rPr>
              <w:t>CURRICULUM PLANNING AND DEVELOPMENT</w:t>
            </w:r>
            <w:r>
              <w:rPr>
                <w:rFonts w:ascii="Century Gothic" w:eastAsia="Arial" w:hAnsi="Century Gothic" w:cs="Arial"/>
                <w:b/>
                <w:sz w:val="20"/>
                <w:szCs w:val="20"/>
              </w:rPr>
              <w:t xml:space="preserve"> </w:t>
            </w:r>
            <w:r>
              <w:rPr>
                <w:rFonts w:ascii="Century Gothic" w:hAnsi="Century Gothic"/>
                <w:sz w:val="20"/>
                <w:szCs w:val="20"/>
              </w:rPr>
              <w:t xml:space="preserve"> </w:t>
            </w:r>
          </w:p>
          <w:p w:rsidR="00753B3A" w:rsidRDefault="00C75262">
            <w:pPr>
              <w:ind w:left="2" w:right="41"/>
              <w:rPr>
                <w:rFonts w:ascii="Century Gothic" w:hAnsi="Century Gothic"/>
                <w:sz w:val="20"/>
                <w:szCs w:val="20"/>
              </w:rPr>
            </w:pPr>
            <w:r>
              <w:rPr>
                <w:rFonts w:ascii="Century Gothic" w:eastAsia="Arial" w:hAnsi="Century Gothic" w:cs="Arial"/>
                <w:sz w:val="20"/>
                <w:szCs w:val="20"/>
              </w:rPr>
              <w:t>To lead the staff team in partnership with the Executive Principal and Assistant Principal in the development of a broad, balanced and inclusive curriculum that enthuses the children and promotes rapid pupil progress.</w:t>
            </w:r>
            <w:r>
              <w:rPr>
                <w:rFonts w:ascii="Century Gothic" w:hAnsi="Century Gothic"/>
                <w:sz w:val="20"/>
                <w:szCs w:val="20"/>
              </w:rPr>
              <w:t xml:space="preserve"> </w:t>
            </w:r>
            <w:r>
              <w:rPr>
                <w:rFonts w:ascii="Century Gothic" w:eastAsia="Arial" w:hAnsi="Century Gothic" w:cs="Arial"/>
                <w:sz w:val="20"/>
                <w:szCs w:val="20"/>
              </w:rPr>
              <w:t>To lead, support and monitor the development of long and medium term curriculum planning throughout the school in partnership with the Assistant Principal and Principal.</w:t>
            </w:r>
            <w:r>
              <w:rPr>
                <w:rFonts w:ascii="Century Gothic" w:hAnsi="Century Gothic"/>
                <w:sz w:val="20"/>
                <w:szCs w:val="20"/>
              </w:rPr>
              <w:t xml:space="preserve"> </w:t>
            </w:r>
          </w:p>
        </w:tc>
      </w:tr>
      <w:tr w:rsidR="00753B3A">
        <w:trPr>
          <w:trHeight w:val="327"/>
        </w:trPr>
        <w:tc>
          <w:tcPr>
            <w:tcW w:w="567" w:type="dxa"/>
            <w:tcBorders>
              <w:top w:val="single" w:sz="8" w:space="0" w:color="000000"/>
              <w:left w:val="single" w:sz="8" w:space="0" w:color="000000"/>
              <w:bottom w:val="single" w:sz="8" w:space="0" w:color="000000"/>
              <w:right w:val="single" w:sz="8" w:space="0" w:color="000000"/>
            </w:tcBorders>
            <w:vAlign w:val="center"/>
          </w:tcPr>
          <w:p w:rsidR="00753B3A" w:rsidRDefault="00C75262">
            <w:pPr>
              <w:rPr>
                <w:rFonts w:ascii="Century Gothic" w:hAnsi="Century Gothic"/>
                <w:sz w:val="20"/>
                <w:szCs w:val="20"/>
              </w:rPr>
            </w:pPr>
            <w:r>
              <w:rPr>
                <w:rFonts w:ascii="Century Gothic" w:eastAsia="Arial" w:hAnsi="Century Gothic" w:cs="Arial"/>
                <w:sz w:val="20"/>
                <w:szCs w:val="20"/>
              </w:rPr>
              <w:t>2.1</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8"/>
              <w:rPr>
                <w:rFonts w:ascii="Century Gothic" w:hAnsi="Century Gothic"/>
                <w:sz w:val="20"/>
                <w:szCs w:val="20"/>
              </w:rPr>
            </w:pPr>
            <w:r>
              <w:rPr>
                <w:rFonts w:ascii="Century Gothic" w:eastAsia="Arial" w:hAnsi="Century Gothic" w:cs="Arial"/>
                <w:sz w:val="20"/>
                <w:szCs w:val="20"/>
              </w:rPr>
              <w:t xml:space="preserve">To provide support and guidance and advice to staff on the curriculum and SEND </w:t>
            </w:r>
            <w:r>
              <w:rPr>
                <w:rFonts w:ascii="Century Gothic" w:hAnsi="Century Gothic"/>
                <w:sz w:val="20"/>
                <w:szCs w:val="20"/>
              </w:rPr>
              <w:t xml:space="preserve"> </w:t>
            </w:r>
          </w:p>
        </w:tc>
      </w:tr>
      <w:tr w:rsidR="00753B3A">
        <w:trPr>
          <w:trHeight w:val="732"/>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rPr>
                <w:rFonts w:ascii="Century Gothic" w:hAnsi="Century Gothic"/>
                <w:sz w:val="20"/>
                <w:szCs w:val="20"/>
              </w:rPr>
            </w:pPr>
            <w:r>
              <w:rPr>
                <w:rFonts w:ascii="Century Gothic" w:eastAsia="Arial" w:hAnsi="Century Gothic" w:cs="Arial"/>
                <w:sz w:val="20"/>
                <w:szCs w:val="20"/>
              </w:rPr>
              <w:t xml:space="preserve">2.2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7" w:right="312" w:hanging="2"/>
              <w:rPr>
                <w:rFonts w:ascii="Century Gothic" w:hAnsi="Century Gothic"/>
                <w:sz w:val="20"/>
                <w:szCs w:val="20"/>
              </w:rPr>
            </w:pPr>
            <w:r>
              <w:rPr>
                <w:rFonts w:ascii="Century Gothic" w:eastAsia="Arial" w:hAnsi="Century Gothic" w:cs="Arial"/>
                <w:sz w:val="20"/>
                <w:szCs w:val="20"/>
              </w:rPr>
              <w:t>To ensure that our more able children (gifted and talented) and less able children (SEN) have appropriate differentiated provision and monitor the effectiveness of this in conjunction with the Inclusion Co-ordinator.</w:t>
            </w:r>
            <w:r>
              <w:rPr>
                <w:rFonts w:ascii="Century Gothic" w:hAnsi="Century Gothic"/>
                <w:sz w:val="20"/>
                <w:szCs w:val="20"/>
              </w:rPr>
              <w:t xml:space="preserve"> </w:t>
            </w:r>
          </w:p>
        </w:tc>
      </w:tr>
      <w:tr w:rsidR="00753B3A">
        <w:trPr>
          <w:trHeight w:val="760"/>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31"/>
              <w:rPr>
                <w:rFonts w:ascii="Century Gothic" w:hAnsi="Century Gothic"/>
                <w:sz w:val="20"/>
                <w:szCs w:val="20"/>
              </w:rPr>
            </w:pPr>
            <w:r>
              <w:rPr>
                <w:rFonts w:ascii="Century Gothic" w:eastAsia="Arial" w:hAnsi="Century Gothic" w:cs="Arial"/>
                <w:sz w:val="20"/>
                <w:szCs w:val="20"/>
              </w:rPr>
              <w:t>2.3</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8"/>
              <w:rPr>
                <w:rFonts w:ascii="Century Gothic" w:hAnsi="Century Gothic"/>
                <w:sz w:val="20"/>
                <w:szCs w:val="20"/>
              </w:rPr>
            </w:pPr>
            <w:r>
              <w:rPr>
                <w:rFonts w:ascii="Century Gothic" w:eastAsia="Arial" w:hAnsi="Century Gothic" w:cs="Arial"/>
                <w:b/>
                <w:sz w:val="20"/>
                <w:szCs w:val="20"/>
                <w:u w:val="single" w:color="000000"/>
              </w:rPr>
              <w:t>TEACHING AND LEARNING:</w:t>
            </w:r>
            <w:r>
              <w:rPr>
                <w:rFonts w:ascii="Century Gothic" w:eastAsia="Arial" w:hAnsi="Century Gothic" w:cs="Arial"/>
                <w:b/>
                <w:sz w:val="20"/>
                <w:szCs w:val="20"/>
              </w:rPr>
              <w:t xml:space="preserve"> </w:t>
            </w:r>
            <w:r>
              <w:rPr>
                <w:rFonts w:ascii="Century Gothic" w:hAnsi="Century Gothic"/>
                <w:sz w:val="20"/>
                <w:szCs w:val="20"/>
              </w:rPr>
              <w:t xml:space="preserve"> </w:t>
            </w:r>
          </w:p>
          <w:p w:rsidR="00753B3A" w:rsidRDefault="00C75262">
            <w:pPr>
              <w:ind w:left="118" w:right="22" w:firstLine="2"/>
              <w:rPr>
                <w:rFonts w:ascii="Century Gothic" w:hAnsi="Century Gothic"/>
                <w:sz w:val="20"/>
                <w:szCs w:val="20"/>
              </w:rPr>
            </w:pPr>
            <w:r>
              <w:rPr>
                <w:rFonts w:ascii="Century Gothic" w:eastAsia="Arial" w:hAnsi="Century Gothic" w:cs="Arial"/>
                <w:sz w:val="20"/>
                <w:szCs w:val="20"/>
              </w:rPr>
              <w:t>To ensure the development of pupil’s learning with due regard for the aims and objectives of the school and the needs of the pupils taught</w:t>
            </w:r>
            <w:r>
              <w:rPr>
                <w:rFonts w:ascii="Century Gothic" w:hAnsi="Century Gothic"/>
                <w:sz w:val="20"/>
                <w:szCs w:val="20"/>
              </w:rPr>
              <w:t xml:space="preserve"> </w:t>
            </w:r>
          </w:p>
        </w:tc>
      </w:tr>
      <w:tr w:rsidR="00753B3A">
        <w:trPr>
          <w:trHeight w:val="730"/>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31"/>
              <w:rPr>
                <w:rFonts w:ascii="Century Gothic" w:hAnsi="Century Gothic"/>
                <w:sz w:val="20"/>
                <w:szCs w:val="20"/>
              </w:rPr>
            </w:pPr>
            <w:r>
              <w:rPr>
                <w:rFonts w:ascii="Century Gothic" w:eastAsia="Arial" w:hAnsi="Century Gothic" w:cs="Arial"/>
                <w:sz w:val="20"/>
                <w:szCs w:val="20"/>
              </w:rPr>
              <w:t>2.4</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7" w:right="149" w:hanging="2"/>
              <w:rPr>
                <w:rFonts w:ascii="Century Gothic" w:hAnsi="Century Gothic"/>
                <w:sz w:val="20"/>
                <w:szCs w:val="20"/>
              </w:rPr>
            </w:pPr>
            <w:r>
              <w:rPr>
                <w:rFonts w:ascii="Century Gothic" w:eastAsia="Arial" w:hAnsi="Century Gothic" w:cs="Arial"/>
                <w:sz w:val="20"/>
                <w:szCs w:val="20"/>
              </w:rPr>
              <w:t>To support and guide the Early Years Foundation Stage, Key Stage 1 and Key Stage 2 leaders in creating and maintaining an environment and code of behaviour which promote and secure good teaching, effective  learning, high standards of achievement and good behaviour</w:t>
            </w:r>
            <w:r>
              <w:rPr>
                <w:rFonts w:ascii="Century Gothic" w:hAnsi="Century Gothic"/>
                <w:sz w:val="20"/>
                <w:szCs w:val="20"/>
              </w:rPr>
              <w:t xml:space="preserve"> </w:t>
            </w:r>
          </w:p>
        </w:tc>
      </w:tr>
      <w:tr w:rsidR="00753B3A">
        <w:trPr>
          <w:trHeight w:val="257"/>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31"/>
              <w:rPr>
                <w:rFonts w:ascii="Century Gothic" w:hAnsi="Century Gothic"/>
                <w:sz w:val="20"/>
                <w:szCs w:val="20"/>
              </w:rPr>
            </w:pPr>
            <w:r>
              <w:rPr>
                <w:rFonts w:ascii="Century Gothic" w:eastAsia="Arial" w:hAnsi="Century Gothic" w:cs="Arial"/>
                <w:sz w:val="20"/>
                <w:szCs w:val="20"/>
              </w:rPr>
              <w:t>2.5</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8"/>
              <w:rPr>
                <w:rFonts w:ascii="Century Gothic" w:hAnsi="Century Gothic"/>
                <w:sz w:val="20"/>
                <w:szCs w:val="20"/>
              </w:rPr>
            </w:pPr>
            <w:r>
              <w:rPr>
                <w:rFonts w:ascii="Century Gothic" w:eastAsia="Arial" w:hAnsi="Century Gothic" w:cs="Arial"/>
                <w:sz w:val="20"/>
                <w:szCs w:val="20"/>
              </w:rPr>
              <w:t>To manage and support the teaching assistants across the school, ensuring that their learning and development needs are developed.</w:t>
            </w:r>
            <w:r>
              <w:rPr>
                <w:rFonts w:ascii="Century Gothic" w:hAnsi="Century Gothic"/>
                <w:sz w:val="20"/>
                <w:szCs w:val="20"/>
              </w:rPr>
              <w:t xml:space="preserve"> </w:t>
            </w:r>
          </w:p>
        </w:tc>
      </w:tr>
      <w:tr w:rsidR="00753B3A">
        <w:trPr>
          <w:trHeight w:val="922"/>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26"/>
              <w:rPr>
                <w:rFonts w:ascii="Century Gothic" w:hAnsi="Century Gothic"/>
                <w:sz w:val="20"/>
                <w:szCs w:val="20"/>
              </w:rPr>
            </w:pPr>
            <w:r>
              <w:rPr>
                <w:rFonts w:ascii="Century Gothic" w:eastAsia="Arial" w:hAnsi="Century Gothic" w:cs="Arial"/>
                <w:sz w:val="20"/>
                <w:szCs w:val="20"/>
              </w:rPr>
              <w:t>2.6</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22" w:right="578" w:firstLine="12"/>
              <w:jc w:val="both"/>
              <w:rPr>
                <w:rFonts w:ascii="Century Gothic" w:hAnsi="Century Gothic"/>
                <w:sz w:val="20"/>
                <w:szCs w:val="20"/>
              </w:rPr>
            </w:pPr>
            <w:r>
              <w:rPr>
                <w:rFonts w:ascii="Century Gothic" w:eastAsia="Arial" w:hAnsi="Century Gothic" w:cs="Arial"/>
                <w:sz w:val="20"/>
                <w:szCs w:val="20"/>
              </w:rPr>
              <w:t>In partnership with the Executive Principal, Assistant Principal and DCAT - monitor and evaluate the quality of learning and teaching through  carrying out classroom observations, monitoring of planning and children’s work and supporting staff in  setting realistic targets for pupil’s achievement</w:t>
            </w:r>
            <w:r>
              <w:rPr>
                <w:rFonts w:ascii="Century Gothic" w:hAnsi="Century Gothic"/>
                <w:sz w:val="20"/>
                <w:szCs w:val="20"/>
              </w:rPr>
              <w:t xml:space="preserve"> </w:t>
            </w:r>
          </w:p>
        </w:tc>
      </w:tr>
      <w:tr w:rsidR="00753B3A">
        <w:trPr>
          <w:trHeight w:val="254"/>
        </w:trPr>
        <w:tc>
          <w:tcPr>
            <w:tcW w:w="567"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5"/>
              <w:rPr>
                <w:rFonts w:ascii="Century Gothic" w:hAnsi="Century Gothic"/>
                <w:sz w:val="20"/>
                <w:szCs w:val="20"/>
              </w:rPr>
            </w:pPr>
            <w:r>
              <w:rPr>
                <w:rFonts w:ascii="Century Gothic" w:eastAsia="Arial" w:hAnsi="Century Gothic" w:cs="Arial"/>
                <w:sz w:val="20"/>
                <w:szCs w:val="20"/>
              </w:rPr>
              <w:t xml:space="preserve">2.7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8"/>
              <w:rPr>
                <w:rFonts w:ascii="Century Gothic" w:hAnsi="Century Gothic"/>
                <w:sz w:val="20"/>
                <w:szCs w:val="20"/>
              </w:rPr>
            </w:pPr>
            <w:r>
              <w:rPr>
                <w:rFonts w:ascii="Century Gothic" w:eastAsia="Arial" w:hAnsi="Century Gothic" w:cs="Arial"/>
                <w:sz w:val="20"/>
                <w:szCs w:val="20"/>
              </w:rPr>
              <w:t>To model outstanding teaching and learning (outstanding means consistently good in all areas)</w:t>
            </w:r>
            <w:r>
              <w:rPr>
                <w:rFonts w:ascii="Century Gothic" w:hAnsi="Century Gothic"/>
                <w:sz w:val="20"/>
                <w:szCs w:val="20"/>
              </w:rPr>
              <w:t xml:space="preserve"> </w:t>
            </w:r>
          </w:p>
        </w:tc>
      </w:tr>
      <w:tr w:rsidR="00753B3A">
        <w:trPr>
          <w:trHeight w:val="315"/>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5"/>
              <w:rPr>
                <w:rFonts w:ascii="Century Gothic" w:hAnsi="Century Gothic"/>
                <w:sz w:val="20"/>
                <w:szCs w:val="20"/>
              </w:rPr>
            </w:pPr>
            <w:r>
              <w:rPr>
                <w:rFonts w:ascii="Century Gothic" w:eastAsia="Arial" w:hAnsi="Century Gothic" w:cs="Arial"/>
                <w:sz w:val="20"/>
                <w:szCs w:val="20"/>
              </w:rPr>
              <w:t xml:space="preserve">2.8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8" w:right="138" w:hanging="10"/>
              <w:jc w:val="both"/>
              <w:rPr>
                <w:rFonts w:ascii="Century Gothic" w:hAnsi="Century Gothic"/>
                <w:sz w:val="20"/>
                <w:szCs w:val="20"/>
              </w:rPr>
            </w:pPr>
            <w:r>
              <w:rPr>
                <w:rFonts w:ascii="Century Gothic" w:eastAsia="Arial" w:hAnsi="Century Gothic" w:cs="Arial"/>
                <w:sz w:val="20"/>
                <w:szCs w:val="20"/>
              </w:rPr>
              <w:t>To help create and promote positive strategies for ensuring equal opportunities and dealing with racial and homophobic harassment.</w:t>
            </w:r>
            <w:r>
              <w:rPr>
                <w:rFonts w:ascii="Century Gothic" w:hAnsi="Century Gothic"/>
                <w:sz w:val="20"/>
                <w:szCs w:val="20"/>
              </w:rPr>
              <w:t xml:space="preserve"> </w:t>
            </w:r>
          </w:p>
        </w:tc>
      </w:tr>
      <w:tr w:rsidR="00753B3A">
        <w:trPr>
          <w:trHeight w:val="920"/>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26"/>
              <w:rPr>
                <w:rFonts w:ascii="Century Gothic" w:hAnsi="Century Gothic"/>
                <w:sz w:val="20"/>
                <w:szCs w:val="20"/>
              </w:rPr>
            </w:pPr>
            <w:r>
              <w:rPr>
                <w:rFonts w:ascii="Century Gothic" w:eastAsia="Arial" w:hAnsi="Century Gothic" w:cs="Arial"/>
                <w:sz w:val="20"/>
                <w:szCs w:val="20"/>
              </w:rPr>
              <w:t>2.9</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20"/>
              <w:rPr>
                <w:rFonts w:ascii="Century Gothic" w:hAnsi="Century Gothic"/>
                <w:sz w:val="20"/>
                <w:szCs w:val="20"/>
              </w:rPr>
            </w:pPr>
            <w:r>
              <w:rPr>
                <w:rFonts w:ascii="Century Gothic" w:eastAsia="Arial" w:hAnsi="Century Gothic" w:cs="Arial"/>
                <w:b/>
                <w:sz w:val="20"/>
                <w:szCs w:val="20"/>
                <w:u w:val="single" w:color="000000"/>
              </w:rPr>
              <w:t>ASSESSMENT AND EVALUATION;</w:t>
            </w:r>
            <w:r>
              <w:rPr>
                <w:rFonts w:ascii="Century Gothic" w:eastAsia="Arial" w:hAnsi="Century Gothic" w:cs="Arial"/>
                <w:b/>
                <w:sz w:val="20"/>
                <w:szCs w:val="20"/>
              </w:rPr>
              <w:t xml:space="preserve"> </w:t>
            </w:r>
            <w:r>
              <w:rPr>
                <w:rFonts w:ascii="Century Gothic" w:hAnsi="Century Gothic"/>
                <w:sz w:val="20"/>
                <w:szCs w:val="20"/>
              </w:rPr>
              <w:t xml:space="preserve"> </w:t>
            </w:r>
          </w:p>
          <w:p w:rsidR="00753B3A" w:rsidRDefault="00C75262">
            <w:pPr>
              <w:ind w:left="117" w:right="648" w:hanging="7"/>
              <w:rPr>
                <w:rFonts w:ascii="Century Gothic" w:hAnsi="Century Gothic"/>
                <w:sz w:val="20"/>
                <w:szCs w:val="20"/>
              </w:rPr>
            </w:pPr>
            <w:r>
              <w:rPr>
                <w:rFonts w:ascii="Century Gothic" w:eastAsia="Arial" w:hAnsi="Century Gothic" w:cs="Arial"/>
                <w:sz w:val="20"/>
                <w:szCs w:val="20"/>
              </w:rPr>
              <w:t>To work with the Assessment Leader on the development of the School Curriculum and Assessment procedures - monitoring attainment and pupil progress</w:t>
            </w:r>
            <w:r>
              <w:rPr>
                <w:rFonts w:ascii="Century Gothic" w:hAnsi="Century Gothic"/>
                <w:sz w:val="20"/>
                <w:szCs w:val="20"/>
              </w:rPr>
              <w:t xml:space="preserve"> </w:t>
            </w:r>
          </w:p>
        </w:tc>
      </w:tr>
      <w:tr w:rsidR="00753B3A">
        <w:trPr>
          <w:trHeight w:val="451"/>
        </w:trPr>
        <w:tc>
          <w:tcPr>
            <w:tcW w:w="567"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5"/>
              <w:rPr>
                <w:rFonts w:ascii="Century Gothic" w:hAnsi="Century Gothic"/>
                <w:sz w:val="20"/>
                <w:szCs w:val="20"/>
              </w:rPr>
            </w:pPr>
            <w:r>
              <w:rPr>
                <w:rFonts w:ascii="Century Gothic" w:eastAsia="Arial" w:hAnsi="Century Gothic" w:cs="Arial"/>
                <w:sz w:val="20"/>
                <w:szCs w:val="20"/>
              </w:rPr>
              <w:t xml:space="preserve">2.10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8"/>
              <w:rPr>
                <w:rFonts w:ascii="Century Gothic" w:hAnsi="Century Gothic"/>
                <w:sz w:val="20"/>
                <w:szCs w:val="20"/>
              </w:rPr>
            </w:pPr>
            <w:r>
              <w:rPr>
                <w:rFonts w:ascii="Century Gothic" w:eastAsia="Arial" w:hAnsi="Century Gothic" w:cs="Arial"/>
                <w:sz w:val="20"/>
                <w:szCs w:val="20"/>
              </w:rPr>
              <w:t>To work in partnership with the Assessment Leader in ensuring accurate assessment in all year groups</w:t>
            </w:r>
            <w:r>
              <w:rPr>
                <w:rFonts w:ascii="Century Gothic" w:hAnsi="Century Gothic"/>
                <w:sz w:val="20"/>
                <w:szCs w:val="20"/>
              </w:rPr>
              <w:t xml:space="preserve"> </w:t>
            </w:r>
          </w:p>
        </w:tc>
      </w:tr>
      <w:tr w:rsidR="00753B3A">
        <w:trPr>
          <w:trHeight w:val="478"/>
        </w:trPr>
        <w:tc>
          <w:tcPr>
            <w:tcW w:w="567" w:type="dxa"/>
            <w:tcBorders>
              <w:top w:val="single" w:sz="8" w:space="0" w:color="000000"/>
              <w:left w:val="single" w:sz="8" w:space="0" w:color="000000"/>
              <w:bottom w:val="single" w:sz="8" w:space="0" w:color="000000"/>
              <w:right w:val="single" w:sz="8" w:space="0" w:color="000000"/>
            </w:tcBorders>
            <w:vAlign w:val="center"/>
          </w:tcPr>
          <w:p w:rsidR="00753B3A" w:rsidRDefault="00C75262">
            <w:pPr>
              <w:rPr>
                <w:rFonts w:ascii="Century Gothic" w:hAnsi="Century Gothic"/>
                <w:sz w:val="20"/>
                <w:szCs w:val="20"/>
              </w:rPr>
            </w:pPr>
            <w:r>
              <w:rPr>
                <w:rFonts w:ascii="Century Gothic" w:eastAsia="Arial" w:hAnsi="Century Gothic" w:cs="Arial"/>
                <w:sz w:val="20"/>
                <w:szCs w:val="20"/>
              </w:rPr>
              <w:t xml:space="preserve">2.11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right="90"/>
              <w:rPr>
                <w:rFonts w:ascii="Century Gothic" w:hAnsi="Century Gothic"/>
                <w:sz w:val="20"/>
                <w:szCs w:val="20"/>
              </w:rPr>
            </w:pPr>
            <w:r>
              <w:rPr>
                <w:rFonts w:ascii="Century Gothic" w:eastAsia="Arial" w:hAnsi="Century Gothic" w:cs="Arial"/>
                <w:sz w:val="20"/>
                <w:szCs w:val="20"/>
              </w:rPr>
              <w:t>To organise and develop the school’s work in moderating assessment judgements with the Assistant Head</w:t>
            </w:r>
            <w:r>
              <w:rPr>
                <w:rFonts w:ascii="Century Gothic" w:hAnsi="Century Gothic"/>
                <w:sz w:val="20"/>
                <w:szCs w:val="20"/>
              </w:rPr>
              <w:t xml:space="preserve"> </w:t>
            </w:r>
          </w:p>
        </w:tc>
      </w:tr>
      <w:tr w:rsidR="00753B3A">
        <w:trPr>
          <w:trHeight w:val="451"/>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5"/>
              <w:rPr>
                <w:rFonts w:ascii="Century Gothic" w:hAnsi="Century Gothic"/>
                <w:sz w:val="20"/>
                <w:szCs w:val="20"/>
              </w:rPr>
            </w:pPr>
            <w:r>
              <w:rPr>
                <w:rFonts w:ascii="Century Gothic" w:eastAsia="Arial" w:hAnsi="Century Gothic" w:cs="Arial"/>
                <w:sz w:val="20"/>
                <w:szCs w:val="20"/>
              </w:rPr>
              <w:t xml:space="preserve">2.12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8" w:right="764" w:hanging="10"/>
              <w:rPr>
                <w:rFonts w:ascii="Century Gothic" w:hAnsi="Century Gothic"/>
                <w:sz w:val="20"/>
                <w:szCs w:val="20"/>
              </w:rPr>
            </w:pPr>
            <w:r>
              <w:rPr>
                <w:rFonts w:ascii="Century Gothic" w:eastAsia="Arial" w:hAnsi="Century Gothic" w:cs="Arial"/>
                <w:sz w:val="20"/>
                <w:szCs w:val="20"/>
              </w:rPr>
              <w:t xml:space="preserve">To lead staff in the effective use of data to record and analyse attainment and progress and identify interventions to raise attainment and accelerate progress </w:t>
            </w:r>
            <w:r>
              <w:rPr>
                <w:rFonts w:ascii="Century Gothic" w:hAnsi="Century Gothic"/>
                <w:sz w:val="20"/>
                <w:szCs w:val="20"/>
              </w:rPr>
              <w:t xml:space="preserve"> </w:t>
            </w:r>
          </w:p>
        </w:tc>
      </w:tr>
      <w:tr w:rsidR="00753B3A">
        <w:trPr>
          <w:trHeight w:val="489"/>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5"/>
              <w:rPr>
                <w:rFonts w:ascii="Century Gothic" w:hAnsi="Century Gothic"/>
                <w:sz w:val="20"/>
                <w:szCs w:val="20"/>
              </w:rPr>
            </w:pPr>
            <w:r>
              <w:rPr>
                <w:rFonts w:ascii="Century Gothic" w:eastAsia="Arial" w:hAnsi="Century Gothic" w:cs="Arial"/>
                <w:sz w:val="20"/>
                <w:szCs w:val="20"/>
              </w:rPr>
              <w:t xml:space="preserve">2.13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7" w:right="135" w:hanging="2"/>
              <w:rPr>
                <w:rFonts w:ascii="Century Gothic" w:hAnsi="Century Gothic"/>
                <w:sz w:val="20"/>
                <w:szCs w:val="20"/>
              </w:rPr>
            </w:pPr>
            <w:r>
              <w:rPr>
                <w:rFonts w:ascii="Century Gothic" w:eastAsia="Arial" w:hAnsi="Century Gothic" w:cs="Arial"/>
                <w:sz w:val="20"/>
                <w:szCs w:val="20"/>
              </w:rPr>
              <w:t>To analyse school data using ASP / Target Tracker and other tools to identify strategies to raise standards and  accelerate progress</w:t>
            </w:r>
            <w:r>
              <w:rPr>
                <w:rFonts w:ascii="Century Gothic" w:hAnsi="Century Gothic"/>
                <w:sz w:val="20"/>
                <w:szCs w:val="20"/>
              </w:rPr>
              <w:t xml:space="preserve"> </w:t>
            </w:r>
          </w:p>
        </w:tc>
      </w:tr>
      <w:tr w:rsidR="00753B3A">
        <w:trPr>
          <w:trHeight w:val="299"/>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5"/>
              <w:rPr>
                <w:rFonts w:ascii="Century Gothic" w:hAnsi="Century Gothic"/>
                <w:sz w:val="20"/>
                <w:szCs w:val="20"/>
              </w:rPr>
            </w:pPr>
            <w:r>
              <w:rPr>
                <w:rFonts w:ascii="Century Gothic" w:eastAsia="Arial" w:hAnsi="Century Gothic" w:cs="Arial"/>
                <w:sz w:val="20"/>
                <w:szCs w:val="20"/>
              </w:rPr>
              <w:t xml:space="preserve">2.14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8" w:right="524"/>
              <w:rPr>
                <w:rFonts w:ascii="Century Gothic" w:hAnsi="Century Gothic"/>
                <w:sz w:val="20"/>
                <w:szCs w:val="20"/>
              </w:rPr>
            </w:pPr>
            <w:r>
              <w:rPr>
                <w:rFonts w:ascii="Century Gothic" w:eastAsia="Arial" w:hAnsi="Century Gothic" w:cs="Arial"/>
                <w:sz w:val="20"/>
                <w:szCs w:val="20"/>
              </w:rPr>
              <w:t xml:space="preserve">To work with the Executive Principal in conducting Pupil Progress Meetings with individual teachers, at least termly, to monitor and accelerate pupil progress </w:t>
            </w:r>
            <w:r>
              <w:rPr>
                <w:rFonts w:ascii="Century Gothic" w:hAnsi="Century Gothic"/>
                <w:sz w:val="20"/>
                <w:szCs w:val="20"/>
              </w:rPr>
              <w:t xml:space="preserve"> </w:t>
            </w:r>
          </w:p>
        </w:tc>
      </w:tr>
      <w:tr w:rsidR="00753B3A">
        <w:trPr>
          <w:trHeight w:val="251"/>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ind w:left="5"/>
              <w:rPr>
                <w:rFonts w:ascii="Century Gothic" w:hAnsi="Century Gothic"/>
                <w:sz w:val="20"/>
                <w:szCs w:val="20"/>
              </w:rPr>
            </w:pPr>
            <w:r>
              <w:rPr>
                <w:rFonts w:ascii="Century Gothic" w:eastAsia="Arial" w:hAnsi="Century Gothic" w:cs="Arial"/>
                <w:sz w:val="20"/>
                <w:szCs w:val="20"/>
              </w:rPr>
              <w:t xml:space="preserve">2.15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tcPr>
          <w:p w:rsidR="00753B3A" w:rsidRDefault="00C75262">
            <w:pPr>
              <w:ind w:left="118"/>
              <w:rPr>
                <w:rFonts w:ascii="Century Gothic" w:hAnsi="Century Gothic"/>
                <w:sz w:val="20"/>
                <w:szCs w:val="20"/>
              </w:rPr>
            </w:pPr>
            <w:r>
              <w:rPr>
                <w:rFonts w:ascii="Century Gothic" w:eastAsia="Arial" w:hAnsi="Century Gothic" w:cs="Arial"/>
                <w:sz w:val="20"/>
                <w:szCs w:val="20"/>
              </w:rPr>
              <w:t>To meet with the Executive Principal, Chair of Governors and DCAT to set annual targets using FFT</w:t>
            </w:r>
            <w:r>
              <w:rPr>
                <w:rFonts w:ascii="Century Gothic" w:hAnsi="Century Gothic"/>
                <w:sz w:val="20"/>
                <w:szCs w:val="20"/>
              </w:rPr>
              <w:t xml:space="preserve"> </w:t>
            </w:r>
          </w:p>
        </w:tc>
      </w:tr>
    </w:tbl>
    <w:p w:rsidR="00753B3A" w:rsidRDefault="00C75262">
      <w:pPr>
        <w:spacing w:after="128"/>
        <w:jc w:val="both"/>
        <w:rPr>
          <w:rFonts w:ascii="Century Gothic" w:hAnsi="Century Gothic"/>
          <w:sz w:val="20"/>
          <w:szCs w:val="20"/>
        </w:rPr>
      </w:pPr>
      <w:r>
        <w:rPr>
          <w:rFonts w:ascii="Century Gothic" w:hAnsi="Century Gothic"/>
          <w:sz w:val="20"/>
          <w:szCs w:val="20"/>
        </w:rPr>
        <w:t xml:space="preserve"> </w:t>
      </w:r>
    </w:p>
    <w:tbl>
      <w:tblPr>
        <w:tblStyle w:val="TableGrid"/>
        <w:tblW w:w="10332" w:type="dxa"/>
        <w:tblInd w:w="10" w:type="dxa"/>
        <w:tblCellMar>
          <w:top w:w="112" w:type="dxa"/>
          <w:left w:w="98" w:type="dxa"/>
          <w:right w:w="41" w:type="dxa"/>
        </w:tblCellMar>
        <w:tblLook w:val="04A0" w:firstRow="1" w:lastRow="0" w:firstColumn="1" w:lastColumn="0" w:noHBand="0" w:noVBand="1"/>
      </w:tblPr>
      <w:tblGrid>
        <w:gridCol w:w="567"/>
        <w:gridCol w:w="9765"/>
      </w:tblGrid>
      <w:tr w:rsidR="00753B3A">
        <w:trPr>
          <w:trHeight w:val="315"/>
        </w:trPr>
        <w:tc>
          <w:tcPr>
            <w:tcW w:w="567"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74"/>
              <w:rPr>
                <w:rFonts w:ascii="Century Gothic" w:hAnsi="Century Gothic"/>
                <w:sz w:val="20"/>
                <w:szCs w:val="20"/>
              </w:rPr>
            </w:pPr>
            <w:r>
              <w:rPr>
                <w:rFonts w:ascii="Century Gothic" w:eastAsia="Arial" w:hAnsi="Century Gothic" w:cs="Arial"/>
                <w:b/>
                <w:color w:val="3366FF"/>
                <w:sz w:val="20"/>
                <w:szCs w:val="20"/>
              </w:rPr>
              <w:t>3</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34"/>
              <w:rPr>
                <w:rFonts w:ascii="Century Gothic" w:hAnsi="Century Gothic"/>
                <w:sz w:val="20"/>
                <w:szCs w:val="20"/>
              </w:rPr>
            </w:pPr>
            <w:r>
              <w:rPr>
                <w:rFonts w:ascii="Century Gothic" w:eastAsia="Arial" w:hAnsi="Century Gothic" w:cs="Arial"/>
                <w:b/>
                <w:i/>
                <w:color w:val="3366FF"/>
                <w:sz w:val="20"/>
                <w:szCs w:val="20"/>
              </w:rPr>
              <w:t>Leading and managing staff</w:t>
            </w:r>
            <w:r>
              <w:rPr>
                <w:rFonts w:ascii="Century Gothic" w:hAnsi="Century Gothic"/>
                <w:sz w:val="20"/>
                <w:szCs w:val="20"/>
              </w:rPr>
              <w:t xml:space="preserve"> </w:t>
            </w:r>
          </w:p>
        </w:tc>
      </w:tr>
      <w:tr w:rsidR="00753B3A">
        <w:trPr>
          <w:trHeight w:val="473"/>
        </w:trPr>
        <w:tc>
          <w:tcPr>
            <w:tcW w:w="567" w:type="dxa"/>
            <w:tcBorders>
              <w:top w:val="single" w:sz="8" w:space="0" w:color="000000"/>
              <w:left w:val="single" w:sz="8" w:space="0" w:color="000000"/>
              <w:bottom w:val="single" w:sz="8" w:space="0" w:color="000000"/>
              <w:right w:val="single" w:sz="8" w:space="0" w:color="000000"/>
            </w:tcBorders>
          </w:tcPr>
          <w:p w:rsidR="00753B3A" w:rsidRDefault="00C75262">
            <w:pPr>
              <w:rPr>
                <w:rFonts w:ascii="Century Gothic" w:hAnsi="Century Gothic"/>
                <w:sz w:val="20"/>
                <w:szCs w:val="20"/>
              </w:rPr>
            </w:pPr>
            <w:r>
              <w:rPr>
                <w:rFonts w:ascii="Century Gothic" w:eastAsia="Arial" w:hAnsi="Century Gothic" w:cs="Arial"/>
                <w:sz w:val="20"/>
                <w:szCs w:val="20"/>
              </w:rPr>
              <w:t xml:space="preserve">3.1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30"/>
              <w:rPr>
                <w:rFonts w:ascii="Century Gothic" w:hAnsi="Century Gothic"/>
                <w:sz w:val="20"/>
                <w:szCs w:val="20"/>
              </w:rPr>
            </w:pPr>
            <w:r>
              <w:rPr>
                <w:rFonts w:ascii="Century Gothic" w:eastAsia="Arial" w:hAnsi="Century Gothic" w:cs="Arial"/>
                <w:b/>
                <w:sz w:val="20"/>
                <w:szCs w:val="20"/>
                <w:u w:val="single" w:color="000000"/>
              </w:rPr>
              <w:t>PERSONAL PERFORMANCE AND DEVELOPMENT</w:t>
            </w:r>
            <w:r>
              <w:rPr>
                <w:rFonts w:ascii="Century Gothic" w:eastAsia="Arial" w:hAnsi="Century Gothic" w:cs="Arial"/>
                <w:b/>
                <w:sz w:val="20"/>
                <w:szCs w:val="20"/>
              </w:rPr>
              <w:t xml:space="preserve"> </w:t>
            </w:r>
            <w:r>
              <w:rPr>
                <w:rFonts w:ascii="Century Gothic" w:hAnsi="Century Gothic"/>
                <w:sz w:val="20"/>
                <w:szCs w:val="20"/>
              </w:rPr>
              <w:t xml:space="preserve"> </w:t>
            </w:r>
          </w:p>
          <w:p w:rsidR="00753B3A" w:rsidRDefault="00C75262">
            <w:pPr>
              <w:ind w:left="118"/>
              <w:rPr>
                <w:rFonts w:ascii="Century Gothic" w:hAnsi="Century Gothic"/>
                <w:sz w:val="20"/>
                <w:szCs w:val="20"/>
              </w:rPr>
            </w:pPr>
            <w:r>
              <w:rPr>
                <w:rFonts w:ascii="Century Gothic" w:eastAsia="Arial" w:hAnsi="Century Gothic" w:cs="Arial"/>
                <w:sz w:val="20"/>
                <w:szCs w:val="20"/>
              </w:rPr>
              <w:t>To undertake further study in leadership and management as appropriate.</w:t>
            </w:r>
            <w:r>
              <w:rPr>
                <w:rFonts w:ascii="Century Gothic" w:hAnsi="Century Gothic"/>
                <w:sz w:val="20"/>
                <w:szCs w:val="20"/>
              </w:rPr>
              <w:t xml:space="preserve"> </w:t>
            </w:r>
          </w:p>
        </w:tc>
      </w:tr>
      <w:tr w:rsidR="00753B3A">
        <w:trPr>
          <w:trHeight w:val="283"/>
        </w:trPr>
        <w:tc>
          <w:tcPr>
            <w:tcW w:w="567" w:type="dxa"/>
            <w:tcBorders>
              <w:top w:val="single" w:sz="8" w:space="0" w:color="000000"/>
              <w:left w:val="single" w:sz="8" w:space="0" w:color="000000"/>
              <w:bottom w:val="single" w:sz="8" w:space="0" w:color="000000"/>
              <w:right w:val="single" w:sz="8" w:space="0" w:color="000000"/>
            </w:tcBorders>
            <w:vAlign w:val="center"/>
          </w:tcPr>
          <w:p w:rsidR="00753B3A" w:rsidRDefault="00C75262">
            <w:pPr>
              <w:rPr>
                <w:rFonts w:ascii="Century Gothic" w:hAnsi="Century Gothic"/>
                <w:sz w:val="20"/>
                <w:szCs w:val="20"/>
              </w:rPr>
            </w:pPr>
            <w:r>
              <w:rPr>
                <w:rFonts w:ascii="Century Gothic" w:eastAsia="Arial" w:hAnsi="Century Gothic" w:cs="Arial"/>
                <w:sz w:val="20"/>
                <w:szCs w:val="20"/>
              </w:rPr>
              <w:t xml:space="preserve">3.2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8"/>
              <w:rPr>
                <w:rFonts w:ascii="Century Gothic" w:hAnsi="Century Gothic"/>
                <w:sz w:val="20"/>
                <w:szCs w:val="20"/>
              </w:rPr>
            </w:pPr>
            <w:r>
              <w:rPr>
                <w:rFonts w:ascii="Century Gothic" w:eastAsia="Arial" w:hAnsi="Century Gothic" w:cs="Arial"/>
                <w:sz w:val="20"/>
                <w:szCs w:val="20"/>
              </w:rPr>
              <w:t>To be an innovator and develop a flexible approach to all aspects of your work as Deputy Head</w:t>
            </w:r>
            <w:r>
              <w:rPr>
                <w:rFonts w:ascii="Century Gothic" w:hAnsi="Century Gothic"/>
                <w:sz w:val="20"/>
                <w:szCs w:val="20"/>
              </w:rPr>
              <w:t xml:space="preserve"> </w:t>
            </w:r>
          </w:p>
        </w:tc>
      </w:tr>
      <w:tr w:rsidR="00753B3A">
        <w:trPr>
          <w:trHeight w:val="173"/>
        </w:trPr>
        <w:tc>
          <w:tcPr>
            <w:tcW w:w="567" w:type="dxa"/>
            <w:tcBorders>
              <w:top w:val="single" w:sz="8" w:space="0" w:color="000000"/>
              <w:left w:val="single" w:sz="8" w:space="0" w:color="000000"/>
              <w:bottom w:val="single" w:sz="8" w:space="0" w:color="000000"/>
              <w:right w:val="single" w:sz="8" w:space="0" w:color="000000"/>
            </w:tcBorders>
            <w:vAlign w:val="center"/>
          </w:tcPr>
          <w:p w:rsidR="00753B3A" w:rsidRDefault="00C75262">
            <w:pPr>
              <w:rPr>
                <w:rFonts w:ascii="Century Gothic" w:hAnsi="Century Gothic"/>
                <w:sz w:val="20"/>
                <w:szCs w:val="20"/>
              </w:rPr>
            </w:pPr>
            <w:r>
              <w:rPr>
                <w:rFonts w:ascii="Century Gothic" w:eastAsia="Arial" w:hAnsi="Century Gothic" w:cs="Arial"/>
                <w:sz w:val="20"/>
                <w:szCs w:val="20"/>
              </w:rPr>
              <w:t xml:space="preserve">3.3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8"/>
              <w:rPr>
                <w:rFonts w:ascii="Century Gothic" w:hAnsi="Century Gothic"/>
                <w:sz w:val="20"/>
                <w:szCs w:val="20"/>
              </w:rPr>
            </w:pPr>
            <w:r>
              <w:rPr>
                <w:rFonts w:ascii="Century Gothic" w:eastAsia="Arial" w:hAnsi="Century Gothic" w:cs="Arial"/>
                <w:sz w:val="20"/>
                <w:szCs w:val="20"/>
              </w:rPr>
              <w:t>To think creatively, problem solve, use initiative and seek responsibility.</w:t>
            </w:r>
            <w:r>
              <w:rPr>
                <w:rFonts w:ascii="Century Gothic" w:hAnsi="Century Gothic"/>
                <w:sz w:val="20"/>
                <w:szCs w:val="20"/>
              </w:rPr>
              <w:t xml:space="preserve"> </w:t>
            </w:r>
          </w:p>
        </w:tc>
      </w:tr>
      <w:tr w:rsidR="00753B3A">
        <w:trPr>
          <w:trHeight w:val="221"/>
        </w:trPr>
        <w:tc>
          <w:tcPr>
            <w:tcW w:w="567" w:type="dxa"/>
            <w:tcBorders>
              <w:top w:val="single" w:sz="8" w:space="0" w:color="000000"/>
              <w:left w:val="single" w:sz="8" w:space="0" w:color="000000"/>
              <w:bottom w:val="single" w:sz="8" w:space="0" w:color="000000"/>
              <w:right w:val="single" w:sz="8" w:space="0" w:color="000000"/>
            </w:tcBorders>
            <w:vAlign w:val="center"/>
          </w:tcPr>
          <w:p w:rsidR="00753B3A" w:rsidRDefault="00C75262">
            <w:pPr>
              <w:rPr>
                <w:rFonts w:ascii="Century Gothic" w:hAnsi="Century Gothic"/>
                <w:sz w:val="20"/>
                <w:szCs w:val="20"/>
              </w:rPr>
            </w:pPr>
            <w:r>
              <w:rPr>
                <w:rFonts w:ascii="Century Gothic" w:eastAsia="Arial" w:hAnsi="Century Gothic" w:cs="Arial"/>
                <w:sz w:val="20"/>
                <w:szCs w:val="20"/>
              </w:rPr>
              <w:t xml:space="preserve">3.4 </w:t>
            </w:r>
            <w:r>
              <w:rPr>
                <w:rFonts w:ascii="Century Gothic" w:hAnsi="Century Gothic"/>
                <w:sz w:val="20"/>
                <w:szCs w:val="20"/>
              </w:rPr>
              <w:t xml:space="preserve"> </w:t>
            </w:r>
          </w:p>
        </w:tc>
        <w:tc>
          <w:tcPr>
            <w:tcW w:w="9765" w:type="dxa"/>
            <w:tcBorders>
              <w:top w:val="single" w:sz="8" w:space="0" w:color="000000"/>
              <w:left w:val="single" w:sz="8" w:space="0" w:color="000000"/>
              <w:bottom w:val="single" w:sz="8" w:space="0" w:color="000000"/>
              <w:right w:val="single" w:sz="8" w:space="0" w:color="000000"/>
            </w:tcBorders>
            <w:vAlign w:val="center"/>
          </w:tcPr>
          <w:p w:rsidR="00753B3A" w:rsidRDefault="00C75262">
            <w:pPr>
              <w:ind w:left="118"/>
              <w:rPr>
                <w:rFonts w:ascii="Century Gothic" w:hAnsi="Century Gothic"/>
                <w:sz w:val="20"/>
                <w:szCs w:val="20"/>
              </w:rPr>
            </w:pPr>
            <w:r>
              <w:rPr>
                <w:rFonts w:ascii="Century Gothic" w:eastAsia="Arial" w:hAnsi="Century Gothic" w:cs="Arial"/>
                <w:sz w:val="20"/>
                <w:szCs w:val="20"/>
              </w:rPr>
              <w:t>To be able to prioritise and manage your own time effectively</w:t>
            </w:r>
            <w:r>
              <w:rPr>
                <w:rFonts w:ascii="Century Gothic" w:hAnsi="Century Gothic"/>
                <w:sz w:val="20"/>
                <w:szCs w:val="20"/>
              </w:rPr>
              <w:t xml:space="preserve"> </w:t>
            </w:r>
          </w:p>
        </w:tc>
      </w:tr>
    </w:tbl>
    <w:p w:rsidR="00753B3A" w:rsidRDefault="00753B3A">
      <w:pPr>
        <w:rPr>
          <w:rFonts w:ascii="Century Gothic" w:hAnsi="Century Gothic"/>
          <w:sz w:val="22"/>
          <w:szCs w:val="22"/>
        </w:rPr>
      </w:pPr>
    </w:p>
    <w:sectPr w:rsidR="00753B3A">
      <w:headerReference w:type="default" r:id="rId10"/>
      <w:footerReference w:type="default" r:id="rId11"/>
      <w:pgSz w:w="11906" w:h="16838"/>
      <w:pgMar w:top="709" w:right="566" w:bottom="709" w:left="851"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3A" w:rsidRDefault="00C75262">
      <w:r>
        <w:separator/>
      </w:r>
    </w:p>
  </w:endnote>
  <w:endnote w:type="continuationSeparator" w:id="0">
    <w:p w:rsidR="00753B3A" w:rsidRDefault="00C7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3A" w:rsidRDefault="00C75262">
    <w:pPr>
      <w:jc w:val="center"/>
      <w:rPr>
        <w:rFonts w:ascii="Arial" w:hAnsi="Arial" w:cs="Arial"/>
        <w:b/>
        <w:bCs/>
        <w:sz w:val="20"/>
        <w:szCs w:val="20"/>
      </w:rPr>
    </w:pPr>
    <w:r>
      <w:rPr>
        <w:rFonts w:ascii="Arial" w:hAnsi="Arial" w:cs="Arial"/>
        <w:noProof/>
        <w:sz w:val="12"/>
        <w:szCs w:val="12"/>
      </w:rPr>
      <w:drawing>
        <wp:anchor distT="0" distB="0" distL="114300" distR="114300" simplePos="0" relativeHeight="251681792" behindDoc="0" locked="0" layoutInCell="1" allowOverlap="1">
          <wp:simplePos x="0" y="0"/>
          <wp:positionH relativeFrom="column">
            <wp:posOffset>6100549</wp:posOffset>
          </wp:positionH>
          <wp:positionV relativeFrom="paragraph">
            <wp:posOffset>58392</wp:posOffset>
          </wp:positionV>
          <wp:extent cx="723899" cy="449831"/>
          <wp:effectExtent l="0" t="0" r="63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899" cy="44983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rPr>
      <w:drawing>
        <wp:anchor distT="0" distB="0" distL="114300" distR="114300" simplePos="0" relativeHeight="251677696" behindDoc="0" locked="0" layoutInCell="1" allowOverlap="1">
          <wp:simplePos x="0" y="0"/>
          <wp:positionH relativeFrom="column">
            <wp:posOffset>-386990</wp:posOffset>
          </wp:positionH>
          <wp:positionV relativeFrom="paragraph">
            <wp:posOffset>61301</wp:posOffset>
          </wp:positionV>
          <wp:extent cx="723899" cy="449831"/>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899" cy="44983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A member of the DIOCESE OF CHICHESTER ACADEMY TRUST</w:t>
    </w:r>
  </w:p>
  <w:p w:rsidR="00753B3A" w:rsidRDefault="00C75262">
    <w:pPr>
      <w:pStyle w:val="Header"/>
      <w:tabs>
        <w:tab w:val="center" w:pos="-142"/>
        <w:tab w:val="right" w:pos="0"/>
      </w:tabs>
      <w:jc w:val="center"/>
      <w:rPr>
        <w:rFonts w:ascii="Arial" w:hAnsi="Arial" w:cs="Arial"/>
        <w:sz w:val="12"/>
        <w:szCs w:val="12"/>
      </w:rPr>
    </w:pPr>
    <w:r>
      <w:rPr>
        <w:rFonts w:ascii="Arial" w:hAnsi="Arial" w:cs="Arial"/>
        <w:sz w:val="12"/>
        <w:szCs w:val="12"/>
      </w:rPr>
      <w:t xml:space="preserve">The Diocese of Chichester Academy Trust, a company limited by guarantee. </w:t>
    </w:r>
  </w:p>
  <w:p w:rsidR="00753B3A" w:rsidRDefault="00C75262">
    <w:pPr>
      <w:pStyle w:val="Header"/>
      <w:tabs>
        <w:tab w:val="center" w:pos="-142"/>
        <w:tab w:val="right" w:pos="0"/>
      </w:tabs>
      <w:jc w:val="center"/>
      <w:rPr>
        <w:rFonts w:ascii="Arial" w:hAnsi="Arial" w:cs="Arial"/>
        <w:sz w:val="12"/>
        <w:szCs w:val="12"/>
      </w:rPr>
    </w:pPr>
    <w:r>
      <w:rPr>
        <w:rFonts w:ascii="Arial" w:hAnsi="Arial" w:cs="Arial"/>
        <w:sz w:val="12"/>
        <w:szCs w:val="12"/>
      </w:rPr>
      <w:t xml:space="preserve">Registered in England &amp; Wales No. 09201845 </w:t>
    </w:r>
  </w:p>
  <w:p w:rsidR="00753B3A" w:rsidRDefault="00753B3A">
    <w:pPr>
      <w:pStyle w:val="Default"/>
      <w:rPr>
        <w:sz w:val="12"/>
        <w:szCs w:val="12"/>
      </w:rPr>
    </w:pPr>
  </w:p>
  <w:p w:rsidR="00753B3A" w:rsidRDefault="00C75262">
    <w:pPr>
      <w:pStyle w:val="Header"/>
      <w:tabs>
        <w:tab w:val="center" w:pos="-142"/>
        <w:tab w:val="right" w:pos="0"/>
      </w:tabs>
      <w:jc w:val="center"/>
      <w:rPr>
        <w:rFonts w:ascii="Arial" w:hAnsi="Arial" w:cs="Arial"/>
        <w:sz w:val="12"/>
        <w:szCs w:val="12"/>
      </w:rPr>
    </w:pPr>
    <w:r>
      <w:rPr>
        <w:rFonts w:ascii="Arial" w:hAnsi="Arial" w:cs="Arial"/>
        <w:sz w:val="12"/>
        <w:szCs w:val="12"/>
      </w:rPr>
      <w:t xml:space="preserve"> </w:t>
    </w:r>
    <w:r>
      <w:rPr>
        <w:rFonts w:ascii="Arial" w:hAnsi="Arial" w:cs="Arial"/>
        <w:b/>
        <w:bCs/>
        <w:sz w:val="10"/>
        <w:szCs w:val="12"/>
      </w:rPr>
      <w:t xml:space="preserve">Registered office: </w:t>
    </w:r>
    <w:r>
      <w:rPr>
        <w:rFonts w:ascii="Arial" w:hAnsi="Arial" w:cs="Arial"/>
        <w:sz w:val="10"/>
        <w:szCs w:val="12"/>
      </w:rPr>
      <w:t>Diocesan Church House, 211 New Church Road, Hove, East Sussex, BN3 4ED</w:t>
    </w:r>
  </w:p>
  <w:p w:rsidR="00753B3A" w:rsidRDefault="00753B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3A" w:rsidRDefault="00C75262">
      <w:r>
        <w:separator/>
      </w:r>
    </w:p>
  </w:footnote>
  <w:footnote w:type="continuationSeparator" w:id="0">
    <w:p w:rsidR="00753B3A" w:rsidRDefault="00C752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3A" w:rsidRDefault="00C75262">
    <w:pPr>
      <w:jc w:val="right"/>
      <w:rPr>
        <w:rFonts w:ascii="Arial" w:hAnsi="Arial" w:cs="Arial"/>
        <w:b/>
        <w:color w:val="000080"/>
        <w:sz w:val="22"/>
        <w:szCs w:val="22"/>
      </w:rPr>
    </w:pPr>
    <w:r>
      <w:rPr>
        <w:noProof/>
        <w:sz w:val="22"/>
        <w:szCs w:val="22"/>
      </w:rPr>
      <w:drawing>
        <wp:anchor distT="0" distB="0" distL="114300" distR="114300" simplePos="0" relativeHeight="251679744" behindDoc="0" locked="0" layoutInCell="1" allowOverlap="1">
          <wp:simplePos x="0" y="0"/>
          <wp:positionH relativeFrom="column">
            <wp:posOffset>-207876</wp:posOffset>
          </wp:positionH>
          <wp:positionV relativeFrom="paragraph">
            <wp:posOffset>2886</wp:posOffset>
          </wp:positionV>
          <wp:extent cx="980981" cy="1149928"/>
          <wp:effectExtent l="0" t="0" r="0" b="0"/>
          <wp:wrapNone/>
          <wp:docPr id="3" name="Picture 2" descr="St Blasius Shankl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lasius Shanklin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556" cy="11564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B3A" w:rsidRDefault="00C75262">
    <w:pPr>
      <w:jc w:val="right"/>
      <w:rPr>
        <w:rFonts w:ascii="Times New Roman" w:hAnsi="Times New Roman"/>
        <w:b/>
        <w:sz w:val="22"/>
        <w:szCs w:val="22"/>
      </w:rPr>
    </w:pPr>
    <w:r>
      <w:rPr>
        <w:rFonts w:ascii="Arial" w:hAnsi="Arial" w:cs="Arial"/>
        <w:b/>
        <w:color w:val="000080"/>
        <w:sz w:val="22"/>
        <w:szCs w:val="22"/>
      </w:rPr>
      <w:t xml:space="preserve">St Blasius, Shanklin C of E Primary Academy </w:t>
    </w:r>
  </w:p>
  <w:p w:rsidR="00753B3A" w:rsidRDefault="00C75262">
    <w:pPr>
      <w:jc w:val="right"/>
      <w:rPr>
        <w:rFonts w:ascii="Arial" w:hAnsi="Arial" w:cs="Arial"/>
        <w:sz w:val="22"/>
        <w:szCs w:val="22"/>
      </w:rPr>
    </w:pPr>
    <w:r>
      <w:rPr>
        <w:rFonts w:ascii="Arial" w:hAnsi="Arial" w:cs="Arial"/>
        <w:sz w:val="22"/>
        <w:szCs w:val="22"/>
      </w:rPr>
      <w:t>Albert Road, Shanklin</w:t>
    </w:r>
  </w:p>
  <w:p w:rsidR="00753B3A" w:rsidRDefault="00C75262">
    <w:pPr>
      <w:jc w:val="right"/>
      <w:rPr>
        <w:rFonts w:ascii="Arial" w:hAnsi="Arial" w:cs="Arial"/>
        <w:sz w:val="22"/>
        <w:szCs w:val="22"/>
      </w:rPr>
    </w:pPr>
    <w:r>
      <w:rPr>
        <w:rFonts w:ascii="Arial" w:hAnsi="Arial" w:cs="Arial"/>
        <w:sz w:val="22"/>
        <w:szCs w:val="22"/>
      </w:rPr>
      <w:t>Isle of Wight PO37 7LY</w:t>
    </w:r>
  </w:p>
  <w:p w:rsidR="00753B3A" w:rsidRDefault="00C75262">
    <w:pPr>
      <w:jc w:val="right"/>
      <w:rPr>
        <w:rFonts w:ascii="Arial" w:hAnsi="Arial" w:cs="Arial"/>
        <w:sz w:val="22"/>
        <w:szCs w:val="22"/>
      </w:rPr>
    </w:pPr>
    <w:r>
      <w:rPr>
        <w:rFonts w:ascii="Arial" w:hAnsi="Arial" w:cs="Arial"/>
        <w:sz w:val="22"/>
        <w:szCs w:val="22"/>
      </w:rPr>
      <w:t>Telephone (01983) 862444</w:t>
    </w:r>
  </w:p>
  <w:p w:rsidR="00753B3A" w:rsidRDefault="00C75262">
    <w:pPr>
      <w:jc w:val="right"/>
      <w:rPr>
        <w:rFonts w:ascii="Arial" w:hAnsi="Arial" w:cs="Arial"/>
        <w:sz w:val="22"/>
        <w:szCs w:val="22"/>
      </w:rPr>
    </w:pPr>
    <w:r>
      <w:rPr>
        <w:rFonts w:ascii="Arial" w:hAnsi="Arial" w:cs="Arial"/>
        <w:sz w:val="22"/>
        <w:szCs w:val="22"/>
      </w:rPr>
      <w:t>Fax (01983) 868810</w:t>
    </w:r>
  </w:p>
  <w:p w:rsidR="00753B3A" w:rsidRDefault="00C75262">
    <w:pPr>
      <w:jc w:val="right"/>
      <w:rPr>
        <w:rFonts w:ascii="Arial" w:hAnsi="Arial" w:cs="Arial"/>
        <w:spacing w:val="20"/>
        <w:sz w:val="22"/>
        <w:szCs w:val="22"/>
      </w:rPr>
    </w:pPr>
    <w:r>
      <w:rPr>
        <w:rFonts w:ascii="Arial" w:hAnsi="Arial" w:cs="Arial"/>
        <w:spacing w:val="20"/>
        <w:sz w:val="22"/>
        <w:szCs w:val="22"/>
      </w:rPr>
      <w:t>Email:admin@stblasiusacademy.iow.sch.uk</w:t>
    </w:r>
  </w:p>
  <w:p w:rsidR="00753B3A" w:rsidRDefault="00C75262">
    <w:pPr>
      <w:jc w:val="right"/>
      <w:rPr>
        <w:rFonts w:ascii="Arial" w:hAnsi="Arial" w:cs="Arial"/>
        <w:sz w:val="22"/>
        <w:szCs w:val="22"/>
      </w:rPr>
    </w:pPr>
    <w:r>
      <w:rPr>
        <w:rFonts w:ascii="Arial" w:hAnsi="Arial" w:cs="Arial"/>
        <w:noProof/>
        <w:sz w:val="22"/>
        <w:szCs w:val="22"/>
      </w:rPr>
      <w:drawing>
        <wp:anchor distT="0" distB="0" distL="114300" distR="114300" simplePos="0" relativeHeight="251669504" behindDoc="0" locked="0" layoutInCell="1" allowOverlap="1">
          <wp:simplePos x="0" y="0"/>
          <wp:positionH relativeFrom="column">
            <wp:posOffset>-124460</wp:posOffset>
          </wp:positionH>
          <wp:positionV relativeFrom="paragraph">
            <wp:posOffset>163084</wp:posOffset>
          </wp:positionV>
          <wp:extent cx="897313" cy="44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sted good scho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313" cy="447250"/>
                  </a:xfrm>
                  <a:prstGeom prst="rect">
                    <a:avLst/>
                  </a:prstGeom>
                </pic:spPr>
              </pic:pic>
            </a:graphicData>
          </a:graphic>
          <wp14:sizeRelH relativeFrom="page">
            <wp14:pctWidth>0</wp14:pctWidth>
          </wp14:sizeRelH>
          <wp14:sizeRelV relativeFrom="page">
            <wp14:pctHeight>0</wp14:pctHeight>
          </wp14:sizeRelV>
        </wp:anchor>
      </w:drawing>
    </w:r>
    <w:hyperlink r:id="rId3" w:history="1">
      <w:r>
        <w:rPr>
          <w:rStyle w:val="Hyperlink"/>
          <w:rFonts w:ascii="Arial" w:hAnsi="Arial" w:cs="Arial"/>
          <w:color w:val="auto"/>
          <w:sz w:val="22"/>
          <w:szCs w:val="22"/>
          <w:u w:val="none"/>
        </w:rPr>
        <w:t>www.stblasiusacademy.co.uk</w:t>
      </w:r>
    </w:hyperlink>
  </w:p>
  <w:p w:rsidR="00753B3A" w:rsidRDefault="00C75262">
    <w:pPr>
      <w:jc w:val="right"/>
      <w:rPr>
        <w:rFonts w:ascii="Arial" w:hAnsi="Arial" w:cs="Arial"/>
        <w:b/>
        <w:sz w:val="22"/>
        <w:szCs w:val="22"/>
      </w:rPr>
    </w:pPr>
    <w:r>
      <w:rPr>
        <w:rFonts w:ascii="Arial" w:hAnsi="Arial" w:cs="Arial"/>
        <w:b/>
        <w:sz w:val="22"/>
        <w:szCs w:val="22"/>
      </w:rPr>
      <w:t>Interim Executive Principal: Mr A Augustus</w:t>
    </w:r>
  </w:p>
  <w:p w:rsidR="00753B3A" w:rsidRDefault="00C75262">
    <w:pPr>
      <w:jc w:val="right"/>
      <w:rPr>
        <w:rFonts w:ascii="Arial" w:hAnsi="Arial" w:cs="Arial"/>
        <w:b/>
        <w:sz w:val="22"/>
        <w:szCs w:val="22"/>
      </w:rPr>
    </w:pPr>
    <w:r>
      <w:rPr>
        <w:rFonts w:ascii="Arial" w:hAnsi="Arial" w:cs="Arial"/>
        <w:b/>
        <w:sz w:val="22"/>
        <w:szCs w:val="22"/>
      </w:rPr>
      <w:t xml:space="preserve">Interim Deputy Principal: Mr R Lyon </w:t>
    </w:r>
  </w:p>
  <w:p w:rsidR="00753B3A" w:rsidRDefault="00C75262">
    <w:pPr>
      <w:jc w:val="right"/>
      <w:rPr>
        <w:rFonts w:ascii="Arial" w:hAnsi="Arial" w:cs="Arial"/>
        <w:b/>
        <w:sz w:val="22"/>
        <w:szCs w:val="22"/>
      </w:rPr>
    </w:pPr>
    <w:r>
      <w:rPr>
        <w:rFonts w:ascii="Arial" w:hAnsi="Arial" w:cs="Arial"/>
        <w:b/>
        <w:noProof/>
        <w:sz w:val="22"/>
        <w:szCs w:val="22"/>
      </w:rPr>
      <w:t>Assistant</w:t>
    </w:r>
    <w:r>
      <w:rPr>
        <w:rFonts w:ascii="Arial" w:hAnsi="Arial" w:cs="Arial"/>
        <w:b/>
        <w:sz w:val="22"/>
        <w:szCs w:val="22"/>
      </w:rPr>
      <w:t xml:space="preserve"> Principal: Miss P Croucher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2pt;height:11.4pt" coordsize="" o:spt="100" o:bullet="t" adj="0,,0" path="" stroked="f">
        <v:stroke joinstyle="miter"/>
        <v:imagedata r:id="rId1" o:title="image51"/>
        <v:formulas/>
        <v:path o:connecttype="segments"/>
      </v:shape>
    </w:pict>
  </w:numPicBullet>
  <w:numPicBullet w:numPicBulletId="1">
    <w:pict>
      <v:shape id="_x0000_i1027" style="width:10.2pt;height:12pt" coordsize="" o:spt="100" o:bullet="t" adj="0,,0" path="" stroked="f">
        <v:stroke joinstyle="miter"/>
        <v:imagedata r:id="rId2" o:title="image52"/>
        <v:formulas/>
        <v:path o:connecttype="segments"/>
      </v:shape>
    </w:pict>
  </w:numPicBullet>
  <w:abstractNum w:abstractNumId="0" w15:restartNumberingAfterBreak="0">
    <w:nsid w:val="043E6188"/>
    <w:multiLevelType w:val="hybridMultilevel"/>
    <w:tmpl w:val="80AA6A0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 w15:restartNumberingAfterBreak="0">
    <w:nsid w:val="13252E49"/>
    <w:multiLevelType w:val="hybridMultilevel"/>
    <w:tmpl w:val="6FFA36A6"/>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2" w15:restartNumberingAfterBreak="0">
    <w:nsid w:val="1B763B8D"/>
    <w:multiLevelType w:val="hybridMultilevel"/>
    <w:tmpl w:val="BD529C10"/>
    <w:lvl w:ilvl="0" w:tplc="BF187976">
      <w:start w:val="1"/>
      <w:numFmt w:val="bullet"/>
      <w:lvlText w:val="•"/>
      <w:lvlPicBulletId w:val="1"/>
      <w:lvlJc w:val="left"/>
      <w:pPr>
        <w:ind w:left="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F1CFB22">
      <w:start w:val="1"/>
      <w:numFmt w:val="bullet"/>
      <w:lvlText w:val="o"/>
      <w:lvlJc w:val="left"/>
      <w:pPr>
        <w:ind w:left="1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7AA1F36">
      <w:start w:val="1"/>
      <w:numFmt w:val="bullet"/>
      <w:lvlText w:val="▪"/>
      <w:lvlJc w:val="left"/>
      <w:pPr>
        <w:ind w:left="2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5942432">
      <w:start w:val="1"/>
      <w:numFmt w:val="bullet"/>
      <w:lvlText w:val="•"/>
      <w:lvlJc w:val="left"/>
      <w:pPr>
        <w:ind w:left="3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4EDF50">
      <w:start w:val="1"/>
      <w:numFmt w:val="bullet"/>
      <w:lvlText w:val="o"/>
      <w:lvlJc w:val="left"/>
      <w:pPr>
        <w:ind w:left="38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A563322">
      <w:start w:val="1"/>
      <w:numFmt w:val="bullet"/>
      <w:lvlText w:val="▪"/>
      <w:lvlJc w:val="left"/>
      <w:pPr>
        <w:ind w:left="45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C9AC2FC">
      <w:start w:val="1"/>
      <w:numFmt w:val="bullet"/>
      <w:lvlText w:val="•"/>
      <w:lvlJc w:val="left"/>
      <w:pPr>
        <w:ind w:left="52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636CCA6">
      <w:start w:val="1"/>
      <w:numFmt w:val="bullet"/>
      <w:lvlText w:val="o"/>
      <w:lvlJc w:val="left"/>
      <w:pPr>
        <w:ind w:left="60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8383DBC">
      <w:start w:val="1"/>
      <w:numFmt w:val="bullet"/>
      <w:lvlText w:val="▪"/>
      <w:lvlJc w:val="left"/>
      <w:pPr>
        <w:ind w:left="6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D58004D"/>
    <w:multiLevelType w:val="hybridMultilevel"/>
    <w:tmpl w:val="66CABFD2"/>
    <w:lvl w:ilvl="0" w:tplc="6DBC2EBE">
      <w:start w:val="7"/>
      <w:numFmt w:val="decimal"/>
      <w:lvlText w:val="%1."/>
      <w:lvlJc w:val="left"/>
      <w:pPr>
        <w:ind w:left="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4CEF78">
      <w:start w:val="1"/>
      <w:numFmt w:val="lowerLetter"/>
      <w:lvlText w:val="%2"/>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5A2188">
      <w:start w:val="1"/>
      <w:numFmt w:val="lowerRoman"/>
      <w:lvlText w:val="%3"/>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6E8E20">
      <w:start w:val="1"/>
      <w:numFmt w:val="decimal"/>
      <w:lvlText w:val="%4"/>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56E2F0">
      <w:start w:val="1"/>
      <w:numFmt w:val="lowerLetter"/>
      <w:lvlText w:val="%5"/>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38F494">
      <w:start w:val="1"/>
      <w:numFmt w:val="lowerRoman"/>
      <w:lvlText w:val="%6"/>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C8F23E">
      <w:start w:val="1"/>
      <w:numFmt w:val="decimal"/>
      <w:lvlText w:val="%7"/>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562D7A">
      <w:start w:val="1"/>
      <w:numFmt w:val="lowerLetter"/>
      <w:lvlText w:val="%8"/>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5CBBDE">
      <w:start w:val="1"/>
      <w:numFmt w:val="lowerRoman"/>
      <w:lvlText w:val="%9"/>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731682"/>
    <w:multiLevelType w:val="hybridMultilevel"/>
    <w:tmpl w:val="6A62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3EB0"/>
    <w:multiLevelType w:val="hybridMultilevel"/>
    <w:tmpl w:val="AFC6E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6253A"/>
    <w:multiLevelType w:val="hybridMultilevel"/>
    <w:tmpl w:val="C23C02FE"/>
    <w:lvl w:ilvl="0" w:tplc="3BF6CDC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BE94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D894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9A77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FAF4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5409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B200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87E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ECA3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754247"/>
    <w:multiLevelType w:val="hybridMultilevel"/>
    <w:tmpl w:val="BEFA0D0C"/>
    <w:lvl w:ilvl="0" w:tplc="E6B42B6E">
      <w:start w:val="4"/>
      <w:numFmt w:val="decimal"/>
      <w:lvlText w:val="%1."/>
      <w:lvlJc w:val="left"/>
      <w:pPr>
        <w:ind w:left="7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B081FE0">
      <w:start w:val="1"/>
      <w:numFmt w:val="lowerLetter"/>
      <w:lvlText w:val="%2"/>
      <w:lvlJc w:val="left"/>
      <w:pPr>
        <w:ind w:left="1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4F46ECA">
      <w:start w:val="1"/>
      <w:numFmt w:val="lowerRoman"/>
      <w:lvlText w:val="%3"/>
      <w:lvlJc w:val="left"/>
      <w:pPr>
        <w:ind w:left="1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D2DEFE">
      <w:start w:val="1"/>
      <w:numFmt w:val="decimal"/>
      <w:lvlText w:val="%4"/>
      <w:lvlJc w:val="left"/>
      <w:pPr>
        <w:ind w:left="2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A0CEE86">
      <w:start w:val="1"/>
      <w:numFmt w:val="lowerLetter"/>
      <w:lvlText w:val="%5"/>
      <w:lvlJc w:val="left"/>
      <w:pPr>
        <w:ind w:left="3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CA9130">
      <w:start w:val="1"/>
      <w:numFmt w:val="lowerRoman"/>
      <w:lvlText w:val="%6"/>
      <w:lvlJc w:val="left"/>
      <w:pPr>
        <w:ind w:left="3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6D718">
      <w:start w:val="1"/>
      <w:numFmt w:val="decimal"/>
      <w:lvlText w:val="%7"/>
      <w:lvlJc w:val="left"/>
      <w:pPr>
        <w:ind w:left="4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FEA265A">
      <w:start w:val="1"/>
      <w:numFmt w:val="lowerLetter"/>
      <w:lvlText w:val="%8"/>
      <w:lvlJc w:val="left"/>
      <w:pPr>
        <w:ind w:left="5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66BC48">
      <w:start w:val="1"/>
      <w:numFmt w:val="lowerRoman"/>
      <w:lvlText w:val="%9"/>
      <w:lvlJc w:val="left"/>
      <w:pPr>
        <w:ind w:left="61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0844D0E"/>
    <w:multiLevelType w:val="hybridMultilevel"/>
    <w:tmpl w:val="AB04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C46F7"/>
    <w:multiLevelType w:val="hybridMultilevel"/>
    <w:tmpl w:val="5BF2B730"/>
    <w:lvl w:ilvl="0" w:tplc="4F3C4980">
      <w:start w:val="1"/>
      <w:numFmt w:val="bullet"/>
      <w:lvlText w:val="•"/>
      <w:lvlPicBulletId w:val="0"/>
      <w:lvlJc w:val="left"/>
      <w:pPr>
        <w:ind w:left="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1401D2">
      <w:start w:val="1"/>
      <w:numFmt w:val="bullet"/>
      <w:lvlText w:val="o"/>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54BCE2">
      <w:start w:val="1"/>
      <w:numFmt w:val="bullet"/>
      <w:lvlText w:val="▪"/>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24191A">
      <w:start w:val="1"/>
      <w:numFmt w:val="bullet"/>
      <w:lvlText w:val="•"/>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7810F4">
      <w:start w:val="1"/>
      <w:numFmt w:val="bullet"/>
      <w:lvlText w:val="o"/>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0842E8">
      <w:start w:val="1"/>
      <w:numFmt w:val="bullet"/>
      <w:lvlText w:val="▪"/>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692B6">
      <w:start w:val="1"/>
      <w:numFmt w:val="bullet"/>
      <w:lvlText w:val="•"/>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765092">
      <w:start w:val="1"/>
      <w:numFmt w:val="bullet"/>
      <w:lvlText w:val="o"/>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B041F2">
      <w:start w:val="1"/>
      <w:numFmt w:val="bullet"/>
      <w:lvlText w:val="▪"/>
      <w:lvlJc w:val="left"/>
      <w:pPr>
        <w:ind w:left="6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DB734F"/>
    <w:multiLevelType w:val="hybridMultilevel"/>
    <w:tmpl w:val="B96027F2"/>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11" w15:restartNumberingAfterBreak="0">
    <w:nsid w:val="5F8C48B9"/>
    <w:multiLevelType w:val="hybridMultilevel"/>
    <w:tmpl w:val="408A58C8"/>
    <w:lvl w:ilvl="0" w:tplc="4B94BEDE">
      <w:start w:val="10"/>
      <w:numFmt w:val="decimal"/>
      <w:lvlText w:val="%1."/>
      <w:lvlJc w:val="left"/>
      <w:pPr>
        <w:ind w:left="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7010A4">
      <w:start w:val="1"/>
      <w:numFmt w:val="lowerLetter"/>
      <w:lvlText w:val="%2"/>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CAC1CC">
      <w:start w:val="1"/>
      <w:numFmt w:val="lowerRoman"/>
      <w:lvlText w:val="%3"/>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C87998">
      <w:start w:val="1"/>
      <w:numFmt w:val="decimal"/>
      <w:lvlText w:val="%4"/>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9EB32E">
      <w:start w:val="1"/>
      <w:numFmt w:val="lowerLetter"/>
      <w:lvlText w:val="%5"/>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C09882">
      <w:start w:val="1"/>
      <w:numFmt w:val="lowerRoman"/>
      <w:lvlText w:val="%6"/>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60509C">
      <w:start w:val="1"/>
      <w:numFmt w:val="decimal"/>
      <w:lvlText w:val="%7"/>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DC05EE">
      <w:start w:val="1"/>
      <w:numFmt w:val="lowerLetter"/>
      <w:lvlText w:val="%8"/>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76CC66">
      <w:start w:val="1"/>
      <w:numFmt w:val="lowerRoman"/>
      <w:lvlText w:val="%9"/>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471289"/>
    <w:multiLevelType w:val="hybridMultilevel"/>
    <w:tmpl w:val="9882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61DF9"/>
    <w:multiLevelType w:val="hybridMultilevel"/>
    <w:tmpl w:val="1C60E6B0"/>
    <w:lvl w:ilvl="0" w:tplc="47503A04">
      <w:start w:val="9"/>
      <w:numFmt w:val="decimal"/>
      <w:lvlText w:val="%1."/>
      <w:lvlJc w:val="left"/>
      <w:pPr>
        <w:ind w:left="372" w:hanging="360"/>
      </w:pPr>
      <w:rPr>
        <w:rFonts w:eastAsia="Arial" w:cs="Arial"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4" w15:restartNumberingAfterBreak="0">
    <w:nsid w:val="749B3863"/>
    <w:multiLevelType w:val="hybridMultilevel"/>
    <w:tmpl w:val="F09C3DC4"/>
    <w:lvl w:ilvl="0" w:tplc="E77AC3C0">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C90E8">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C86CD0">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767864">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54CC12">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0CC0BA">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426ED4">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2A72B0">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7ECFD2">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A8E6E12"/>
    <w:multiLevelType w:val="hybridMultilevel"/>
    <w:tmpl w:val="CFB8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4"/>
  </w:num>
  <w:num w:numId="5">
    <w:abstractNumId w:val="7"/>
  </w:num>
  <w:num w:numId="6">
    <w:abstractNumId w:val="9"/>
  </w:num>
  <w:num w:numId="7">
    <w:abstractNumId w:val="2"/>
  </w:num>
  <w:num w:numId="8">
    <w:abstractNumId w:val="10"/>
  </w:num>
  <w:num w:numId="9">
    <w:abstractNumId w:val="1"/>
  </w:num>
  <w:num w:numId="10">
    <w:abstractNumId w:val="0"/>
  </w:num>
  <w:num w:numId="11">
    <w:abstractNumId w:val="5"/>
  </w:num>
  <w:num w:numId="12">
    <w:abstractNumId w:val="6"/>
  </w:num>
  <w:num w:numId="13">
    <w:abstractNumId w:val="3"/>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3A"/>
    <w:rsid w:val="006E0C5E"/>
    <w:rsid w:val="00753B3A"/>
    <w:rsid w:val="00C7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F5B0D4-1C49-425F-AEE4-CDBAE36D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1">
    <w:name w:val="heading 1"/>
    <w:next w:val="Normal"/>
    <w:link w:val="Heading1Char"/>
    <w:uiPriority w:val="9"/>
    <w:unhideWhenUsed/>
    <w:qFormat/>
    <w:pPr>
      <w:keepNext/>
      <w:keepLines/>
      <w:spacing w:line="259" w:lineRule="auto"/>
      <w:ind w:left="56"/>
      <w:jc w:val="center"/>
      <w:outlineLvl w:val="0"/>
    </w:pPr>
    <w:rPr>
      <w:rFonts w:ascii="Calibri" w:eastAsia="Calibri" w:hAnsi="Calibri" w:cs="Calibri"/>
      <w:color w:val="000000"/>
      <w:sz w:val="32"/>
      <w:szCs w:val="22"/>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plaintext">
    <w:name w:val="ecxmsoplaintext"/>
    <w:basedOn w:val="Normal"/>
    <w:pPr>
      <w:spacing w:after="324"/>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rPr>
  </w:style>
  <w:style w:type="character" w:styleId="Hyperlink">
    <w:name w:val="Hyperlink"/>
    <w:rPr>
      <w:color w:val="0000FF"/>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2">
    <w:name w:val="Body Text 2"/>
    <w:basedOn w:val="Normal"/>
    <w:link w:val="BodyText2Char"/>
    <w:rPr>
      <w:rFonts w:ascii="Times New Roman" w:hAnsi="Times New Roman"/>
      <w:sz w:val="28"/>
      <w:lang w:eastAsia="en-US"/>
    </w:rPr>
  </w:style>
  <w:style w:type="character" w:customStyle="1" w:styleId="BodyText2Char">
    <w:name w:val="Body Text 2 Char"/>
    <w:basedOn w:val="DefaultParagraphFont"/>
    <w:link w:val="BodyText2"/>
    <w:rPr>
      <w:sz w:val="28"/>
      <w:szCs w:val="24"/>
      <w:lang w:eastAsia="en-US"/>
    </w:rPr>
  </w:style>
  <w:style w:type="character" w:customStyle="1" w:styleId="HeaderChar">
    <w:name w:val="Header Char"/>
    <w:basedOn w:val="DefaultParagraphFont"/>
    <w:link w:val="Header"/>
    <w:rPr>
      <w:rFonts w:ascii="Comic Sans MS" w:hAnsi="Comic Sans MS"/>
      <w:sz w:val="24"/>
      <w:szCs w:val="24"/>
    </w:rPr>
  </w:style>
  <w:style w:type="paragraph" w:customStyle="1" w:styleId="Style1CharChar">
    <w:name w:val="Style1 Char Char"/>
    <w:basedOn w:val="Normal"/>
    <w:link w:val="Style1CharCharChar"/>
    <w:pPr>
      <w:jc w:val="center"/>
    </w:pPr>
    <w:rPr>
      <w:rFonts w:ascii="Arial" w:hAnsi="Arial"/>
      <w:b/>
      <w:sz w:val="40"/>
      <w:szCs w:val="52"/>
      <w:lang w:eastAsia="en-US"/>
    </w:rPr>
  </w:style>
  <w:style w:type="character" w:customStyle="1" w:styleId="Style1CharCharChar">
    <w:name w:val="Style1 Char Char Char"/>
    <w:link w:val="Style1CharChar"/>
    <w:rPr>
      <w:rFonts w:ascii="Arial" w:hAnsi="Arial"/>
      <w:b/>
      <w:sz w:val="40"/>
      <w:szCs w:val="52"/>
      <w:lang w:eastAsia="en-US"/>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Comic Sans MS" w:hAnsi="Comic Sans MS"/>
      <w:sz w:val="24"/>
      <w:szCs w:val="24"/>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MS Mincho" w:hAnsi="MinionPro-Regular" w:cs="MinionPro-Regular"/>
      <w:color w:val="000000"/>
      <w:lang w:val="en-US" w:eastAsia="en-US"/>
    </w:rPr>
  </w:style>
  <w:style w:type="table" w:customStyle="1" w:styleId="TableGrid">
    <w:name w:val="TableGrid"/>
    <w:rPr>
      <w:rFonts w:ascii="Calibri" w:hAnsi="Calibr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Calibri" w:eastAsia="Calibri" w:hAnsi="Calibri" w:cs="Calibri"/>
      <w:color w:val="000000"/>
      <w:sz w:val="32"/>
      <w:szCs w:val="22"/>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pPr>
      <w:spacing w:before="100" w:beforeAutospacing="1" w:after="100" w:afterAutospacing="1"/>
    </w:pPr>
    <w:rPr>
      <w:rFonts w:ascii="Times New Roman" w:hAnsi="Times New Roma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72420">
      <w:bodyDiv w:val="1"/>
      <w:marLeft w:val="0"/>
      <w:marRight w:val="0"/>
      <w:marTop w:val="0"/>
      <w:marBottom w:val="0"/>
      <w:divBdr>
        <w:top w:val="none" w:sz="0" w:space="0" w:color="auto"/>
        <w:left w:val="none" w:sz="0" w:space="0" w:color="auto"/>
        <w:bottom w:val="none" w:sz="0" w:space="0" w:color="auto"/>
        <w:right w:val="none" w:sz="0" w:space="0" w:color="auto"/>
      </w:divBdr>
    </w:div>
    <w:div w:id="809711865">
      <w:bodyDiv w:val="1"/>
      <w:marLeft w:val="0"/>
      <w:marRight w:val="0"/>
      <w:marTop w:val="0"/>
      <w:marBottom w:val="0"/>
      <w:divBdr>
        <w:top w:val="none" w:sz="0" w:space="0" w:color="auto"/>
        <w:left w:val="none" w:sz="0" w:space="0" w:color="auto"/>
        <w:bottom w:val="none" w:sz="0" w:space="0" w:color="auto"/>
        <w:right w:val="none" w:sz="0" w:space="0" w:color="auto"/>
      </w:divBdr>
      <w:divsChild>
        <w:div w:id="1905220681">
          <w:marLeft w:val="0"/>
          <w:marRight w:val="0"/>
          <w:marTop w:val="0"/>
          <w:marBottom w:val="0"/>
          <w:divBdr>
            <w:top w:val="none" w:sz="0" w:space="0" w:color="auto"/>
            <w:left w:val="none" w:sz="0" w:space="0" w:color="auto"/>
            <w:bottom w:val="none" w:sz="0" w:space="0" w:color="auto"/>
            <w:right w:val="none" w:sz="0" w:space="0" w:color="auto"/>
          </w:divBdr>
        </w:div>
        <w:div w:id="1926382844">
          <w:marLeft w:val="0"/>
          <w:marRight w:val="0"/>
          <w:marTop w:val="0"/>
          <w:marBottom w:val="0"/>
          <w:divBdr>
            <w:top w:val="none" w:sz="0" w:space="0" w:color="auto"/>
            <w:left w:val="none" w:sz="0" w:space="0" w:color="auto"/>
            <w:bottom w:val="none" w:sz="0" w:space="0" w:color="auto"/>
            <w:right w:val="none" w:sz="0" w:space="0" w:color="auto"/>
          </w:divBdr>
        </w:div>
        <w:div w:id="440608577">
          <w:marLeft w:val="0"/>
          <w:marRight w:val="0"/>
          <w:marTop w:val="0"/>
          <w:marBottom w:val="0"/>
          <w:divBdr>
            <w:top w:val="none" w:sz="0" w:space="0" w:color="auto"/>
            <w:left w:val="none" w:sz="0" w:space="0" w:color="auto"/>
            <w:bottom w:val="none" w:sz="0" w:space="0" w:color="auto"/>
            <w:right w:val="none" w:sz="0" w:space="0" w:color="auto"/>
          </w:divBdr>
        </w:div>
        <w:div w:id="59136265">
          <w:marLeft w:val="0"/>
          <w:marRight w:val="0"/>
          <w:marTop w:val="0"/>
          <w:marBottom w:val="0"/>
          <w:divBdr>
            <w:top w:val="none" w:sz="0" w:space="0" w:color="auto"/>
            <w:left w:val="none" w:sz="0" w:space="0" w:color="auto"/>
            <w:bottom w:val="none" w:sz="0" w:space="0" w:color="auto"/>
            <w:right w:val="none" w:sz="0" w:space="0" w:color="auto"/>
          </w:divBdr>
        </w:div>
        <w:div w:id="1342779716">
          <w:marLeft w:val="0"/>
          <w:marRight w:val="0"/>
          <w:marTop w:val="0"/>
          <w:marBottom w:val="0"/>
          <w:divBdr>
            <w:top w:val="none" w:sz="0" w:space="0" w:color="auto"/>
            <w:left w:val="none" w:sz="0" w:space="0" w:color="auto"/>
            <w:bottom w:val="none" w:sz="0" w:space="0" w:color="auto"/>
            <w:right w:val="none" w:sz="0" w:space="0" w:color="auto"/>
          </w:divBdr>
        </w:div>
        <w:div w:id="160972536">
          <w:marLeft w:val="0"/>
          <w:marRight w:val="0"/>
          <w:marTop w:val="0"/>
          <w:marBottom w:val="0"/>
          <w:divBdr>
            <w:top w:val="none" w:sz="0" w:space="0" w:color="auto"/>
            <w:left w:val="none" w:sz="0" w:space="0" w:color="auto"/>
            <w:bottom w:val="none" w:sz="0" w:space="0" w:color="auto"/>
            <w:right w:val="none" w:sz="0" w:space="0" w:color="auto"/>
          </w:divBdr>
        </w:div>
        <w:div w:id="1186358573">
          <w:marLeft w:val="0"/>
          <w:marRight w:val="0"/>
          <w:marTop w:val="0"/>
          <w:marBottom w:val="0"/>
          <w:divBdr>
            <w:top w:val="none" w:sz="0" w:space="0" w:color="auto"/>
            <w:left w:val="none" w:sz="0" w:space="0" w:color="auto"/>
            <w:bottom w:val="none" w:sz="0" w:space="0" w:color="auto"/>
            <w:right w:val="none" w:sz="0" w:space="0" w:color="auto"/>
          </w:divBdr>
        </w:div>
        <w:div w:id="256444560">
          <w:marLeft w:val="0"/>
          <w:marRight w:val="0"/>
          <w:marTop w:val="0"/>
          <w:marBottom w:val="0"/>
          <w:divBdr>
            <w:top w:val="none" w:sz="0" w:space="0" w:color="auto"/>
            <w:left w:val="none" w:sz="0" w:space="0" w:color="auto"/>
            <w:bottom w:val="none" w:sz="0" w:space="0" w:color="auto"/>
            <w:right w:val="none" w:sz="0" w:space="0" w:color="auto"/>
          </w:divBdr>
        </w:div>
        <w:div w:id="2020160420">
          <w:marLeft w:val="0"/>
          <w:marRight w:val="0"/>
          <w:marTop w:val="0"/>
          <w:marBottom w:val="0"/>
          <w:divBdr>
            <w:top w:val="none" w:sz="0" w:space="0" w:color="auto"/>
            <w:left w:val="none" w:sz="0" w:space="0" w:color="auto"/>
            <w:bottom w:val="none" w:sz="0" w:space="0" w:color="auto"/>
            <w:right w:val="none" w:sz="0" w:space="0" w:color="auto"/>
          </w:divBdr>
        </w:div>
        <w:div w:id="1105880981">
          <w:marLeft w:val="0"/>
          <w:marRight w:val="0"/>
          <w:marTop w:val="0"/>
          <w:marBottom w:val="0"/>
          <w:divBdr>
            <w:top w:val="none" w:sz="0" w:space="0" w:color="auto"/>
            <w:left w:val="none" w:sz="0" w:space="0" w:color="auto"/>
            <w:bottom w:val="none" w:sz="0" w:space="0" w:color="auto"/>
            <w:right w:val="none" w:sz="0" w:space="0" w:color="auto"/>
          </w:divBdr>
        </w:div>
        <w:div w:id="1824614542">
          <w:marLeft w:val="0"/>
          <w:marRight w:val="0"/>
          <w:marTop w:val="0"/>
          <w:marBottom w:val="0"/>
          <w:divBdr>
            <w:top w:val="none" w:sz="0" w:space="0" w:color="auto"/>
            <w:left w:val="none" w:sz="0" w:space="0" w:color="auto"/>
            <w:bottom w:val="none" w:sz="0" w:space="0" w:color="auto"/>
            <w:right w:val="none" w:sz="0" w:space="0" w:color="auto"/>
          </w:divBdr>
        </w:div>
        <w:div w:id="762190733">
          <w:marLeft w:val="0"/>
          <w:marRight w:val="0"/>
          <w:marTop w:val="0"/>
          <w:marBottom w:val="0"/>
          <w:divBdr>
            <w:top w:val="none" w:sz="0" w:space="0" w:color="auto"/>
            <w:left w:val="none" w:sz="0" w:space="0" w:color="auto"/>
            <w:bottom w:val="none" w:sz="0" w:space="0" w:color="auto"/>
            <w:right w:val="none" w:sz="0" w:space="0" w:color="auto"/>
          </w:divBdr>
        </w:div>
        <w:div w:id="2058158547">
          <w:marLeft w:val="0"/>
          <w:marRight w:val="0"/>
          <w:marTop w:val="0"/>
          <w:marBottom w:val="0"/>
          <w:divBdr>
            <w:top w:val="none" w:sz="0" w:space="0" w:color="auto"/>
            <w:left w:val="none" w:sz="0" w:space="0" w:color="auto"/>
            <w:bottom w:val="none" w:sz="0" w:space="0" w:color="auto"/>
            <w:right w:val="none" w:sz="0" w:space="0" w:color="auto"/>
          </w:divBdr>
        </w:div>
        <w:div w:id="2091155001">
          <w:marLeft w:val="0"/>
          <w:marRight w:val="0"/>
          <w:marTop w:val="0"/>
          <w:marBottom w:val="0"/>
          <w:divBdr>
            <w:top w:val="none" w:sz="0" w:space="0" w:color="auto"/>
            <w:left w:val="none" w:sz="0" w:space="0" w:color="auto"/>
            <w:bottom w:val="none" w:sz="0" w:space="0" w:color="auto"/>
            <w:right w:val="none" w:sz="0" w:space="0" w:color="auto"/>
          </w:divBdr>
        </w:div>
        <w:div w:id="247618485">
          <w:marLeft w:val="0"/>
          <w:marRight w:val="0"/>
          <w:marTop w:val="0"/>
          <w:marBottom w:val="0"/>
          <w:divBdr>
            <w:top w:val="none" w:sz="0" w:space="0" w:color="auto"/>
            <w:left w:val="none" w:sz="0" w:space="0" w:color="auto"/>
            <w:bottom w:val="none" w:sz="0" w:space="0" w:color="auto"/>
            <w:right w:val="none" w:sz="0" w:space="0" w:color="auto"/>
          </w:divBdr>
        </w:div>
        <w:div w:id="1468087844">
          <w:marLeft w:val="0"/>
          <w:marRight w:val="0"/>
          <w:marTop w:val="0"/>
          <w:marBottom w:val="0"/>
          <w:divBdr>
            <w:top w:val="none" w:sz="0" w:space="0" w:color="auto"/>
            <w:left w:val="none" w:sz="0" w:space="0" w:color="auto"/>
            <w:bottom w:val="none" w:sz="0" w:space="0" w:color="auto"/>
            <w:right w:val="none" w:sz="0" w:space="0" w:color="auto"/>
          </w:divBdr>
        </w:div>
        <w:div w:id="178472295">
          <w:marLeft w:val="0"/>
          <w:marRight w:val="0"/>
          <w:marTop w:val="0"/>
          <w:marBottom w:val="0"/>
          <w:divBdr>
            <w:top w:val="none" w:sz="0" w:space="0" w:color="auto"/>
            <w:left w:val="none" w:sz="0" w:space="0" w:color="auto"/>
            <w:bottom w:val="none" w:sz="0" w:space="0" w:color="auto"/>
            <w:right w:val="none" w:sz="0" w:space="0" w:color="auto"/>
          </w:divBdr>
        </w:div>
        <w:div w:id="601375634">
          <w:marLeft w:val="0"/>
          <w:marRight w:val="0"/>
          <w:marTop w:val="0"/>
          <w:marBottom w:val="0"/>
          <w:divBdr>
            <w:top w:val="none" w:sz="0" w:space="0" w:color="auto"/>
            <w:left w:val="none" w:sz="0" w:space="0" w:color="auto"/>
            <w:bottom w:val="none" w:sz="0" w:space="0" w:color="auto"/>
            <w:right w:val="none" w:sz="0" w:space="0" w:color="auto"/>
          </w:divBdr>
        </w:div>
        <w:div w:id="1134522660">
          <w:marLeft w:val="0"/>
          <w:marRight w:val="0"/>
          <w:marTop w:val="0"/>
          <w:marBottom w:val="0"/>
          <w:divBdr>
            <w:top w:val="none" w:sz="0" w:space="0" w:color="auto"/>
            <w:left w:val="none" w:sz="0" w:space="0" w:color="auto"/>
            <w:bottom w:val="none" w:sz="0" w:space="0" w:color="auto"/>
            <w:right w:val="none" w:sz="0" w:space="0" w:color="auto"/>
          </w:divBdr>
        </w:div>
        <w:div w:id="689990857">
          <w:marLeft w:val="0"/>
          <w:marRight w:val="0"/>
          <w:marTop w:val="0"/>
          <w:marBottom w:val="0"/>
          <w:divBdr>
            <w:top w:val="none" w:sz="0" w:space="0" w:color="auto"/>
            <w:left w:val="none" w:sz="0" w:space="0" w:color="auto"/>
            <w:bottom w:val="none" w:sz="0" w:space="0" w:color="auto"/>
            <w:right w:val="none" w:sz="0" w:space="0" w:color="auto"/>
          </w:divBdr>
        </w:div>
        <w:div w:id="341666358">
          <w:marLeft w:val="0"/>
          <w:marRight w:val="0"/>
          <w:marTop w:val="0"/>
          <w:marBottom w:val="0"/>
          <w:divBdr>
            <w:top w:val="none" w:sz="0" w:space="0" w:color="auto"/>
            <w:left w:val="none" w:sz="0" w:space="0" w:color="auto"/>
            <w:bottom w:val="none" w:sz="0" w:space="0" w:color="auto"/>
            <w:right w:val="none" w:sz="0" w:space="0" w:color="auto"/>
          </w:divBdr>
        </w:div>
        <w:div w:id="827743743">
          <w:marLeft w:val="0"/>
          <w:marRight w:val="0"/>
          <w:marTop w:val="0"/>
          <w:marBottom w:val="0"/>
          <w:divBdr>
            <w:top w:val="none" w:sz="0" w:space="0" w:color="auto"/>
            <w:left w:val="none" w:sz="0" w:space="0" w:color="auto"/>
            <w:bottom w:val="none" w:sz="0" w:space="0" w:color="auto"/>
            <w:right w:val="none" w:sz="0" w:space="0" w:color="auto"/>
          </w:divBdr>
        </w:div>
        <w:div w:id="557397520">
          <w:marLeft w:val="0"/>
          <w:marRight w:val="0"/>
          <w:marTop w:val="0"/>
          <w:marBottom w:val="0"/>
          <w:divBdr>
            <w:top w:val="none" w:sz="0" w:space="0" w:color="auto"/>
            <w:left w:val="none" w:sz="0" w:space="0" w:color="auto"/>
            <w:bottom w:val="none" w:sz="0" w:space="0" w:color="auto"/>
            <w:right w:val="none" w:sz="0" w:space="0" w:color="auto"/>
          </w:divBdr>
        </w:div>
        <w:div w:id="536548825">
          <w:marLeft w:val="0"/>
          <w:marRight w:val="0"/>
          <w:marTop w:val="0"/>
          <w:marBottom w:val="0"/>
          <w:divBdr>
            <w:top w:val="none" w:sz="0" w:space="0" w:color="auto"/>
            <w:left w:val="none" w:sz="0" w:space="0" w:color="auto"/>
            <w:bottom w:val="none" w:sz="0" w:space="0" w:color="auto"/>
            <w:right w:val="none" w:sz="0" w:space="0" w:color="auto"/>
          </w:divBdr>
        </w:div>
        <w:div w:id="706182337">
          <w:marLeft w:val="0"/>
          <w:marRight w:val="0"/>
          <w:marTop w:val="0"/>
          <w:marBottom w:val="0"/>
          <w:divBdr>
            <w:top w:val="none" w:sz="0" w:space="0" w:color="auto"/>
            <w:left w:val="none" w:sz="0" w:space="0" w:color="auto"/>
            <w:bottom w:val="none" w:sz="0" w:space="0" w:color="auto"/>
            <w:right w:val="none" w:sz="0" w:space="0" w:color="auto"/>
          </w:divBdr>
        </w:div>
        <w:div w:id="405346037">
          <w:marLeft w:val="0"/>
          <w:marRight w:val="0"/>
          <w:marTop w:val="0"/>
          <w:marBottom w:val="0"/>
          <w:divBdr>
            <w:top w:val="none" w:sz="0" w:space="0" w:color="auto"/>
            <w:left w:val="none" w:sz="0" w:space="0" w:color="auto"/>
            <w:bottom w:val="none" w:sz="0" w:space="0" w:color="auto"/>
            <w:right w:val="none" w:sz="0" w:space="0" w:color="auto"/>
          </w:divBdr>
        </w:div>
        <w:div w:id="1211265710">
          <w:marLeft w:val="0"/>
          <w:marRight w:val="0"/>
          <w:marTop w:val="0"/>
          <w:marBottom w:val="0"/>
          <w:divBdr>
            <w:top w:val="none" w:sz="0" w:space="0" w:color="auto"/>
            <w:left w:val="none" w:sz="0" w:space="0" w:color="auto"/>
            <w:bottom w:val="none" w:sz="0" w:space="0" w:color="auto"/>
            <w:right w:val="none" w:sz="0" w:space="0" w:color="auto"/>
          </w:divBdr>
        </w:div>
        <w:div w:id="867138623">
          <w:marLeft w:val="0"/>
          <w:marRight w:val="0"/>
          <w:marTop w:val="0"/>
          <w:marBottom w:val="0"/>
          <w:divBdr>
            <w:top w:val="none" w:sz="0" w:space="0" w:color="auto"/>
            <w:left w:val="none" w:sz="0" w:space="0" w:color="auto"/>
            <w:bottom w:val="none" w:sz="0" w:space="0" w:color="auto"/>
            <w:right w:val="none" w:sz="0" w:space="0" w:color="auto"/>
          </w:divBdr>
        </w:div>
        <w:div w:id="422914974">
          <w:marLeft w:val="0"/>
          <w:marRight w:val="0"/>
          <w:marTop w:val="0"/>
          <w:marBottom w:val="0"/>
          <w:divBdr>
            <w:top w:val="none" w:sz="0" w:space="0" w:color="auto"/>
            <w:left w:val="none" w:sz="0" w:space="0" w:color="auto"/>
            <w:bottom w:val="none" w:sz="0" w:space="0" w:color="auto"/>
            <w:right w:val="none" w:sz="0" w:space="0" w:color="auto"/>
          </w:divBdr>
        </w:div>
        <w:div w:id="1945305832">
          <w:marLeft w:val="0"/>
          <w:marRight w:val="0"/>
          <w:marTop w:val="0"/>
          <w:marBottom w:val="0"/>
          <w:divBdr>
            <w:top w:val="none" w:sz="0" w:space="0" w:color="auto"/>
            <w:left w:val="none" w:sz="0" w:space="0" w:color="auto"/>
            <w:bottom w:val="none" w:sz="0" w:space="0" w:color="auto"/>
            <w:right w:val="none" w:sz="0" w:space="0" w:color="auto"/>
          </w:divBdr>
        </w:div>
        <w:div w:id="165901781">
          <w:marLeft w:val="0"/>
          <w:marRight w:val="0"/>
          <w:marTop w:val="0"/>
          <w:marBottom w:val="0"/>
          <w:divBdr>
            <w:top w:val="none" w:sz="0" w:space="0" w:color="auto"/>
            <w:left w:val="none" w:sz="0" w:space="0" w:color="auto"/>
            <w:bottom w:val="none" w:sz="0" w:space="0" w:color="auto"/>
            <w:right w:val="none" w:sz="0" w:space="0" w:color="auto"/>
          </w:divBdr>
        </w:div>
        <w:div w:id="555286727">
          <w:marLeft w:val="0"/>
          <w:marRight w:val="0"/>
          <w:marTop w:val="0"/>
          <w:marBottom w:val="0"/>
          <w:divBdr>
            <w:top w:val="none" w:sz="0" w:space="0" w:color="auto"/>
            <w:left w:val="none" w:sz="0" w:space="0" w:color="auto"/>
            <w:bottom w:val="none" w:sz="0" w:space="0" w:color="auto"/>
            <w:right w:val="none" w:sz="0" w:space="0" w:color="auto"/>
          </w:divBdr>
        </w:div>
        <w:div w:id="1506289731">
          <w:marLeft w:val="0"/>
          <w:marRight w:val="0"/>
          <w:marTop w:val="0"/>
          <w:marBottom w:val="0"/>
          <w:divBdr>
            <w:top w:val="none" w:sz="0" w:space="0" w:color="auto"/>
            <w:left w:val="none" w:sz="0" w:space="0" w:color="auto"/>
            <w:bottom w:val="none" w:sz="0" w:space="0" w:color="auto"/>
            <w:right w:val="none" w:sz="0" w:space="0" w:color="auto"/>
          </w:divBdr>
        </w:div>
        <w:div w:id="866411262">
          <w:marLeft w:val="0"/>
          <w:marRight w:val="0"/>
          <w:marTop w:val="0"/>
          <w:marBottom w:val="0"/>
          <w:divBdr>
            <w:top w:val="none" w:sz="0" w:space="0" w:color="auto"/>
            <w:left w:val="none" w:sz="0" w:space="0" w:color="auto"/>
            <w:bottom w:val="none" w:sz="0" w:space="0" w:color="auto"/>
            <w:right w:val="none" w:sz="0" w:space="0" w:color="auto"/>
          </w:divBdr>
        </w:div>
        <w:div w:id="1310671061">
          <w:marLeft w:val="0"/>
          <w:marRight w:val="0"/>
          <w:marTop w:val="0"/>
          <w:marBottom w:val="0"/>
          <w:divBdr>
            <w:top w:val="none" w:sz="0" w:space="0" w:color="auto"/>
            <w:left w:val="none" w:sz="0" w:space="0" w:color="auto"/>
            <w:bottom w:val="none" w:sz="0" w:space="0" w:color="auto"/>
            <w:right w:val="none" w:sz="0" w:space="0" w:color="auto"/>
          </w:divBdr>
        </w:div>
        <w:div w:id="1026102993">
          <w:marLeft w:val="0"/>
          <w:marRight w:val="0"/>
          <w:marTop w:val="0"/>
          <w:marBottom w:val="0"/>
          <w:divBdr>
            <w:top w:val="none" w:sz="0" w:space="0" w:color="auto"/>
            <w:left w:val="none" w:sz="0" w:space="0" w:color="auto"/>
            <w:bottom w:val="none" w:sz="0" w:space="0" w:color="auto"/>
            <w:right w:val="none" w:sz="0" w:space="0" w:color="auto"/>
          </w:divBdr>
        </w:div>
        <w:div w:id="1850024131">
          <w:marLeft w:val="0"/>
          <w:marRight w:val="0"/>
          <w:marTop w:val="0"/>
          <w:marBottom w:val="0"/>
          <w:divBdr>
            <w:top w:val="none" w:sz="0" w:space="0" w:color="auto"/>
            <w:left w:val="none" w:sz="0" w:space="0" w:color="auto"/>
            <w:bottom w:val="none" w:sz="0" w:space="0" w:color="auto"/>
            <w:right w:val="none" w:sz="0" w:space="0" w:color="auto"/>
          </w:divBdr>
        </w:div>
        <w:div w:id="1654942075">
          <w:marLeft w:val="0"/>
          <w:marRight w:val="0"/>
          <w:marTop w:val="0"/>
          <w:marBottom w:val="0"/>
          <w:divBdr>
            <w:top w:val="none" w:sz="0" w:space="0" w:color="auto"/>
            <w:left w:val="none" w:sz="0" w:space="0" w:color="auto"/>
            <w:bottom w:val="none" w:sz="0" w:space="0" w:color="auto"/>
            <w:right w:val="none" w:sz="0" w:space="0" w:color="auto"/>
          </w:divBdr>
        </w:div>
        <w:div w:id="867766447">
          <w:marLeft w:val="0"/>
          <w:marRight w:val="0"/>
          <w:marTop w:val="0"/>
          <w:marBottom w:val="0"/>
          <w:divBdr>
            <w:top w:val="none" w:sz="0" w:space="0" w:color="auto"/>
            <w:left w:val="none" w:sz="0" w:space="0" w:color="auto"/>
            <w:bottom w:val="none" w:sz="0" w:space="0" w:color="auto"/>
            <w:right w:val="none" w:sz="0" w:space="0" w:color="auto"/>
          </w:divBdr>
        </w:div>
        <w:div w:id="526409492">
          <w:marLeft w:val="0"/>
          <w:marRight w:val="0"/>
          <w:marTop w:val="0"/>
          <w:marBottom w:val="0"/>
          <w:divBdr>
            <w:top w:val="none" w:sz="0" w:space="0" w:color="auto"/>
            <w:left w:val="none" w:sz="0" w:space="0" w:color="auto"/>
            <w:bottom w:val="none" w:sz="0" w:space="0" w:color="auto"/>
            <w:right w:val="none" w:sz="0" w:space="0" w:color="auto"/>
          </w:divBdr>
        </w:div>
      </w:divsChild>
    </w:div>
    <w:div w:id="1261450107">
      <w:bodyDiv w:val="1"/>
      <w:marLeft w:val="0"/>
      <w:marRight w:val="0"/>
      <w:marTop w:val="0"/>
      <w:marBottom w:val="0"/>
      <w:divBdr>
        <w:top w:val="none" w:sz="0" w:space="0" w:color="auto"/>
        <w:left w:val="none" w:sz="0" w:space="0" w:color="auto"/>
        <w:bottom w:val="none" w:sz="0" w:space="0" w:color="auto"/>
        <w:right w:val="none" w:sz="0" w:space="0" w:color="auto"/>
      </w:divBdr>
    </w:div>
    <w:div w:id="1825471655">
      <w:bodyDiv w:val="1"/>
      <w:marLeft w:val="0"/>
      <w:marRight w:val="0"/>
      <w:marTop w:val="0"/>
      <w:marBottom w:val="0"/>
      <w:divBdr>
        <w:top w:val="none" w:sz="0" w:space="0" w:color="auto"/>
        <w:left w:val="none" w:sz="0" w:space="0" w:color="auto"/>
        <w:bottom w:val="none" w:sz="0" w:space="0" w:color="auto"/>
        <w:right w:val="none" w:sz="0" w:space="0" w:color="auto"/>
      </w:divBdr>
      <w:divsChild>
        <w:div w:id="1491822202">
          <w:marLeft w:val="0"/>
          <w:marRight w:val="0"/>
          <w:marTop w:val="0"/>
          <w:marBottom w:val="0"/>
          <w:divBdr>
            <w:top w:val="none" w:sz="0" w:space="0" w:color="auto"/>
            <w:left w:val="none" w:sz="0" w:space="0" w:color="auto"/>
            <w:bottom w:val="none" w:sz="0" w:space="0" w:color="auto"/>
            <w:right w:val="none" w:sz="0" w:space="0" w:color="auto"/>
          </w:divBdr>
          <w:divsChild>
            <w:div w:id="360908973">
              <w:marLeft w:val="0"/>
              <w:marRight w:val="0"/>
              <w:marTop w:val="0"/>
              <w:marBottom w:val="0"/>
              <w:divBdr>
                <w:top w:val="none" w:sz="0" w:space="0" w:color="auto"/>
                <w:left w:val="none" w:sz="0" w:space="0" w:color="auto"/>
                <w:bottom w:val="none" w:sz="0" w:space="0" w:color="auto"/>
                <w:right w:val="none" w:sz="0" w:space="0" w:color="auto"/>
              </w:divBdr>
              <w:divsChild>
                <w:div w:id="1262378671">
                  <w:marLeft w:val="0"/>
                  <w:marRight w:val="0"/>
                  <w:marTop w:val="0"/>
                  <w:marBottom w:val="0"/>
                  <w:divBdr>
                    <w:top w:val="none" w:sz="0" w:space="0" w:color="auto"/>
                    <w:left w:val="none" w:sz="0" w:space="0" w:color="auto"/>
                    <w:bottom w:val="none" w:sz="0" w:space="0" w:color="auto"/>
                    <w:right w:val="none" w:sz="0" w:space="0" w:color="auto"/>
                  </w:divBdr>
                  <w:divsChild>
                    <w:div w:id="1389652114">
                      <w:marLeft w:val="0"/>
                      <w:marRight w:val="0"/>
                      <w:marTop w:val="0"/>
                      <w:marBottom w:val="0"/>
                      <w:divBdr>
                        <w:top w:val="none" w:sz="0" w:space="0" w:color="auto"/>
                        <w:left w:val="none" w:sz="0" w:space="0" w:color="auto"/>
                        <w:bottom w:val="none" w:sz="0" w:space="0" w:color="auto"/>
                        <w:right w:val="none" w:sz="0" w:space="0" w:color="auto"/>
                      </w:divBdr>
                      <w:divsChild>
                        <w:div w:id="325130894">
                          <w:marLeft w:val="0"/>
                          <w:marRight w:val="0"/>
                          <w:marTop w:val="0"/>
                          <w:marBottom w:val="0"/>
                          <w:divBdr>
                            <w:top w:val="none" w:sz="0" w:space="0" w:color="auto"/>
                            <w:left w:val="none" w:sz="0" w:space="0" w:color="auto"/>
                            <w:bottom w:val="none" w:sz="0" w:space="0" w:color="auto"/>
                            <w:right w:val="none" w:sz="0" w:space="0" w:color="auto"/>
                          </w:divBdr>
                          <w:divsChild>
                            <w:div w:id="26302087">
                              <w:marLeft w:val="0"/>
                              <w:marRight w:val="0"/>
                              <w:marTop w:val="0"/>
                              <w:marBottom w:val="0"/>
                              <w:divBdr>
                                <w:top w:val="none" w:sz="0" w:space="0" w:color="auto"/>
                                <w:left w:val="none" w:sz="0" w:space="0" w:color="auto"/>
                                <w:bottom w:val="none" w:sz="0" w:space="0" w:color="auto"/>
                                <w:right w:val="none" w:sz="0" w:space="0" w:color="auto"/>
                              </w:divBdr>
                              <w:divsChild>
                                <w:div w:id="316499445">
                                  <w:marLeft w:val="0"/>
                                  <w:marRight w:val="0"/>
                                  <w:marTop w:val="0"/>
                                  <w:marBottom w:val="0"/>
                                  <w:divBdr>
                                    <w:top w:val="none" w:sz="0" w:space="0" w:color="auto"/>
                                    <w:left w:val="none" w:sz="0" w:space="0" w:color="auto"/>
                                    <w:bottom w:val="none" w:sz="0" w:space="0" w:color="auto"/>
                                    <w:right w:val="none" w:sz="0" w:space="0" w:color="auto"/>
                                  </w:divBdr>
                                  <w:divsChild>
                                    <w:div w:id="1682969031">
                                      <w:marLeft w:val="0"/>
                                      <w:marRight w:val="0"/>
                                      <w:marTop w:val="0"/>
                                      <w:marBottom w:val="0"/>
                                      <w:divBdr>
                                        <w:top w:val="none" w:sz="0" w:space="0" w:color="auto"/>
                                        <w:left w:val="none" w:sz="0" w:space="0" w:color="auto"/>
                                        <w:bottom w:val="none" w:sz="0" w:space="0" w:color="auto"/>
                                        <w:right w:val="none" w:sz="0" w:space="0" w:color="auto"/>
                                      </w:divBdr>
                                      <w:divsChild>
                                        <w:div w:id="1842114790">
                                          <w:marLeft w:val="0"/>
                                          <w:marRight w:val="0"/>
                                          <w:marTop w:val="0"/>
                                          <w:marBottom w:val="0"/>
                                          <w:divBdr>
                                            <w:top w:val="none" w:sz="0" w:space="0" w:color="auto"/>
                                            <w:left w:val="none" w:sz="0" w:space="0" w:color="auto"/>
                                            <w:bottom w:val="none" w:sz="0" w:space="0" w:color="auto"/>
                                            <w:right w:val="none" w:sz="0" w:space="0" w:color="auto"/>
                                          </w:divBdr>
                                          <w:divsChild>
                                            <w:div w:id="2082827641">
                                              <w:marLeft w:val="0"/>
                                              <w:marRight w:val="0"/>
                                              <w:marTop w:val="0"/>
                                              <w:marBottom w:val="0"/>
                                              <w:divBdr>
                                                <w:top w:val="none" w:sz="0" w:space="0" w:color="auto"/>
                                                <w:left w:val="none" w:sz="0" w:space="0" w:color="auto"/>
                                                <w:bottom w:val="none" w:sz="0" w:space="0" w:color="auto"/>
                                                <w:right w:val="none" w:sz="0" w:space="0" w:color="auto"/>
                                              </w:divBdr>
                                              <w:divsChild>
                                                <w:div w:id="1192303057">
                                                  <w:marLeft w:val="0"/>
                                                  <w:marRight w:val="0"/>
                                                  <w:marTop w:val="0"/>
                                                  <w:marBottom w:val="0"/>
                                                  <w:divBdr>
                                                    <w:top w:val="none" w:sz="0" w:space="0" w:color="auto"/>
                                                    <w:left w:val="none" w:sz="0" w:space="0" w:color="auto"/>
                                                    <w:bottom w:val="none" w:sz="0" w:space="0" w:color="auto"/>
                                                    <w:right w:val="none" w:sz="0" w:space="0" w:color="auto"/>
                                                  </w:divBdr>
                                                  <w:divsChild>
                                                    <w:div w:id="1852455391">
                                                      <w:marLeft w:val="0"/>
                                                      <w:marRight w:val="300"/>
                                                      <w:marTop w:val="0"/>
                                                      <w:marBottom w:val="0"/>
                                                      <w:divBdr>
                                                        <w:top w:val="none" w:sz="0" w:space="0" w:color="auto"/>
                                                        <w:left w:val="none" w:sz="0" w:space="0" w:color="auto"/>
                                                        <w:bottom w:val="none" w:sz="0" w:space="0" w:color="auto"/>
                                                        <w:right w:val="none" w:sz="0" w:space="0" w:color="auto"/>
                                                      </w:divBdr>
                                                      <w:divsChild>
                                                        <w:div w:id="421804846">
                                                          <w:marLeft w:val="0"/>
                                                          <w:marRight w:val="0"/>
                                                          <w:marTop w:val="0"/>
                                                          <w:marBottom w:val="0"/>
                                                          <w:divBdr>
                                                            <w:top w:val="none" w:sz="0" w:space="0" w:color="auto"/>
                                                            <w:left w:val="none" w:sz="0" w:space="0" w:color="auto"/>
                                                            <w:bottom w:val="none" w:sz="0" w:space="0" w:color="auto"/>
                                                            <w:right w:val="none" w:sz="0" w:space="0" w:color="auto"/>
                                                          </w:divBdr>
                                                          <w:divsChild>
                                                            <w:div w:id="2039620451">
                                                              <w:marLeft w:val="0"/>
                                                              <w:marRight w:val="0"/>
                                                              <w:marTop w:val="0"/>
                                                              <w:marBottom w:val="0"/>
                                                              <w:divBdr>
                                                                <w:top w:val="none" w:sz="0" w:space="0" w:color="auto"/>
                                                                <w:left w:val="none" w:sz="0" w:space="0" w:color="auto"/>
                                                                <w:bottom w:val="none" w:sz="0" w:space="0" w:color="auto"/>
                                                                <w:right w:val="none" w:sz="0" w:space="0" w:color="auto"/>
                                                              </w:divBdr>
                                                              <w:divsChild>
                                                                <w:div w:id="2135829647">
                                                                  <w:marLeft w:val="0"/>
                                                                  <w:marRight w:val="0"/>
                                                                  <w:marTop w:val="0"/>
                                                                  <w:marBottom w:val="0"/>
                                                                  <w:divBdr>
                                                                    <w:top w:val="none" w:sz="0" w:space="0" w:color="auto"/>
                                                                    <w:left w:val="none" w:sz="0" w:space="0" w:color="auto"/>
                                                                    <w:bottom w:val="none" w:sz="0" w:space="0" w:color="auto"/>
                                                                    <w:right w:val="none" w:sz="0" w:space="0" w:color="auto"/>
                                                                  </w:divBdr>
                                                                  <w:divsChild>
                                                                    <w:div w:id="1893805409">
                                                                      <w:marLeft w:val="0"/>
                                                                      <w:marRight w:val="0"/>
                                                                      <w:marTop w:val="0"/>
                                                                      <w:marBottom w:val="0"/>
                                                                      <w:divBdr>
                                                                        <w:top w:val="none" w:sz="0" w:space="0" w:color="auto"/>
                                                                        <w:left w:val="none" w:sz="0" w:space="0" w:color="auto"/>
                                                                        <w:bottom w:val="none" w:sz="0" w:space="0" w:color="auto"/>
                                                                        <w:right w:val="none" w:sz="0" w:space="0" w:color="auto"/>
                                                                      </w:divBdr>
                                                                      <w:divsChild>
                                                                        <w:div w:id="733550810">
                                                                          <w:marLeft w:val="0"/>
                                                                          <w:marRight w:val="0"/>
                                                                          <w:marTop w:val="0"/>
                                                                          <w:marBottom w:val="0"/>
                                                                          <w:divBdr>
                                                                            <w:top w:val="none" w:sz="0" w:space="0" w:color="auto"/>
                                                                            <w:left w:val="none" w:sz="0" w:space="0" w:color="auto"/>
                                                                            <w:bottom w:val="none" w:sz="0" w:space="0" w:color="auto"/>
                                                                            <w:right w:val="none" w:sz="0" w:space="0" w:color="auto"/>
                                                                          </w:divBdr>
                                                                          <w:divsChild>
                                                                            <w:div w:id="1453599274">
                                                                              <w:marLeft w:val="0"/>
                                                                              <w:marRight w:val="0"/>
                                                                              <w:marTop w:val="0"/>
                                                                              <w:marBottom w:val="0"/>
                                                                              <w:divBdr>
                                                                                <w:top w:val="none" w:sz="0" w:space="0" w:color="auto"/>
                                                                                <w:left w:val="none" w:sz="0" w:space="0" w:color="auto"/>
                                                                                <w:bottom w:val="none" w:sz="0" w:space="0" w:color="auto"/>
                                                                                <w:right w:val="none" w:sz="0" w:space="0" w:color="auto"/>
                                                                              </w:divBdr>
                                                                              <w:divsChild>
                                                                                <w:div w:id="1356542441">
                                                                                  <w:marLeft w:val="0"/>
                                                                                  <w:marRight w:val="0"/>
                                                                                  <w:marTop w:val="0"/>
                                                                                  <w:marBottom w:val="0"/>
                                                                                  <w:divBdr>
                                                                                    <w:top w:val="none" w:sz="0" w:space="0" w:color="auto"/>
                                                                                    <w:left w:val="none" w:sz="0" w:space="0" w:color="auto"/>
                                                                                    <w:bottom w:val="none" w:sz="0" w:space="0" w:color="auto"/>
                                                                                    <w:right w:val="none" w:sz="0" w:space="0" w:color="auto"/>
                                                                                  </w:divBdr>
                                                                                  <w:divsChild>
                                                                                    <w:div w:id="702288696">
                                                                                      <w:marLeft w:val="0"/>
                                                                                      <w:marRight w:val="0"/>
                                                                                      <w:marTop w:val="0"/>
                                                                                      <w:marBottom w:val="0"/>
                                                                                      <w:divBdr>
                                                                                        <w:top w:val="none" w:sz="0" w:space="0" w:color="auto"/>
                                                                                        <w:left w:val="none" w:sz="0" w:space="0" w:color="auto"/>
                                                                                        <w:bottom w:val="none" w:sz="0" w:space="0" w:color="auto"/>
                                                                                        <w:right w:val="none" w:sz="0" w:space="0" w:color="auto"/>
                                                                                      </w:divBdr>
                                                                                      <w:divsChild>
                                                                                        <w:div w:id="2098746442">
                                                                                          <w:marLeft w:val="0"/>
                                                                                          <w:marRight w:val="0"/>
                                                                                          <w:marTop w:val="0"/>
                                                                                          <w:marBottom w:val="0"/>
                                                                                          <w:divBdr>
                                                                                            <w:top w:val="none" w:sz="0" w:space="0" w:color="auto"/>
                                                                                            <w:left w:val="none" w:sz="0" w:space="0" w:color="auto"/>
                                                                                            <w:bottom w:val="none" w:sz="0" w:space="0" w:color="auto"/>
                                                                                            <w:right w:val="none" w:sz="0" w:space="0" w:color="auto"/>
                                                                                          </w:divBdr>
                                                                                          <w:divsChild>
                                                                                            <w:div w:id="1045258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tblasiusacademy.iow.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hyperlink" Target="http://www.stblasiusacademy.co.uk" TargetMode="External"/><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36C0-7505-4E4A-B370-E113D891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 Blasius, Shanklin C of E Primary School</vt:lpstr>
    </vt:vector>
  </TitlesOfParts>
  <Company>RM plc</Company>
  <LinksUpToDate>false</LinksUpToDate>
  <CharactersWithSpaces>14617</CharactersWithSpaces>
  <SharedDoc>false</SharedDoc>
  <HLinks>
    <vt:vector size="6" baseType="variant">
      <vt:variant>
        <vt:i4>3145844</vt:i4>
      </vt:variant>
      <vt:variant>
        <vt:i4>0</vt:i4>
      </vt:variant>
      <vt:variant>
        <vt:i4>0</vt:i4>
      </vt:variant>
      <vt:variant>
        <vt:i4>5</vt:i4>
      </vt:variant>
      <vt:variant>
        <vt:lpwstr>http://www.stblasiusacademy.co.uk/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Blasius, Shanklin C of E Primary School</dc:title>
  <dc:subject/>
  <dc:creator>systemadmin</dc:creator>
  <cp:keywords/>
  <dc:description/>
  <cp:lastModifiedBy>Sarah Miselbach</cp:lastModifiedBy>
  <cp:revision>2</cp:revision>
  <cp:lastPrinted>2022-02-15T13:15:00Z</cp:lastPrinted>
  <dcterms:created xsi:type="dcterms:W3CDTF">2022-05-09T12:27:00Z</dcterms:created>
  <dcterms:modified xsi:type="dcterms:W3CDTF">2022-05-09T12:27:00Z</dcterms:modified>
</cp:coreProperties>
</file>